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7A46" w14:textId="284CA839" w:rsidR="00F126AF" w:rsidRDefault="00F126AF" w:rsidP="00007A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Nerozumět poezii?</w:t>
      </w:r>
    </w:p>
    <w:p w14:paraId="4E11281B" w14:textId="0FCCC5EB" w:rsidR="00E86F5D" w:rsidRPr="00E86F5D" w:rsidRDefault="00C52455" w:rsidP="00007A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Kognitivněpoetické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inspirace ve výuce literatury na střední škole.</w:t>
      </w:r>
    </w:p>
    <w:p w14:paraId="159D0F1D" w14:textId="77777777" w:rsidR="00F126AF" w:rsidRDefault="00F126AF" w:rsidP="00007A8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3C7931" w14:textId="2E9E9A95" w:rsidR="00E86F5D" w:rsidRPr="00E86F5D" w:rsidRDefault="00E86F5D" w:rsidP="00007A8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Ondřej Pavlík</w:t>
      </w:r>
    </w:p>
    <w:p w14:paraId="554D891C" w14:textId="77777777" w:rsidR="00C52455" w:rsidRDefault="00C52455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69E6" w14:textId="0259DCC8" w:rsidR="00A75013" w:rsidRDefault="006C6F9C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Culler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knize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Teorie lyriky </w:t>
      </w:r>
      <w:r>
        <w:rPr>
          <w:rFonts w:ascii="Times New Roman" w:hAnsi="Times New Roman" w:cs="Times New Roman"/>
          <w:sz w:val="24"/>
          <w:szCs w:val="24"/>
        </w:rPr>
        <w:t xml:space="preserve">uvádí, že děti mají poezii rády do té doby, než usednou do školních lavic. Z mých rozhovorů se středoškolskými </w:t>
      </w:r>
      <w:r w:rsidR="006F11C0">
        <w:rPr>
          <w:rFonts w:ascii="Times New Roman" w:hAnsi="Times New Roman" w:cs="Times New Roman"/>
          <w:sz w:val="24"/>
          <w:szCs w:val="24"/>
        </w:rPr>
        <w:t>studenty</w:t>
      </w:r>
      <w:r>
        <w:rPr>
          <w:rFonts w:ascii="Times New Roman" w:hAnsi="Times New Roman" w:cs="Times New Roman"/>
          <w:sz w:val="24"/>
          <w:szCs w:val="24"/>
        </w:rPr>
        <w:t xml:space="preserve"> vyplývá něco podobného, tradice středoškolské výuky pracující s básní jako s hádankou / náročnou intelektuální výzvou v nich mnohdy vyvolala</w:t>
      </w:r>
      <w:r w:rsidR="00C52455">
        <w:rPr>
          <w:rFonts w:ascii="Times New Roman" w:hAnsi="Times New Roman" w:cs="Times New Roman"/>
          <w:sz w:val="24"/>
          <w:szCs w:val="24"/>
        </w:rPr>
        <w:t xml:space="preserve"> </w:t>
      </w:r>
      <w:r w:rsidR="00E806E5">
        <w:rPr>
          <w:rFonts w:ascii="Times New Roman" w:hAnsi="Times New Roman" w:cs="Times New Roman"/>
          <w:sz w:val="24"/>
          <w:szCs w:val="24"/>
        </w:rPr>
        <w:t xml:space="preserve">nepřekonatelný </w:t>
      </w:r>
      <w:r w:rsidR="00C52455">
        <w:rPr>
          <w:rFonts w:ascii="Times New Roman" w:hAnsi="Times New Roman" w:cs="Times New Roman"/>
          <w:sz w:val="24"/>
          <w:szCs w:val="24"/>
        </w:rPr>
        <w:t>ostych a bázeň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4C8A">
        <w:rPr>
          <w:rFonts w:ascii="Times New Roman" w:hAnsi="Times New Roman" w:cs="Times New Roman"/>
          <w:sz w:val="24"/>
          <w:szCs w:val="24"/>
        </w:rPr>
        <w:t>Řada</w:t>
      </w:r>
      <w:r>
        <w:rPr>
          <w:rFonts w:ascii="Times New Roman" w:hAnsi="Times New Roman" w:cs="Times New Roman"/>
          <w:sz w:val="24"/>
          <w:szCs w:val="24"/>
        </w:rPr>
        <w:t xml:space="preserve"> žáků mi to, že poezii nečtou, odůvodnil</w:t>
      </w:r>
      <w:r w:rsidR="00114C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svou domnělou nekompetentností</w:t>
      </w:r>
      <w:r w:rsidR="006F11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tím, že neovládají dostatečný pojmový aparát</w:t>
      </w:r>
      <w:r w:rsidR="00730874">
        <w:rPr>
          <w:rFonts w:ascii="Times New Roman" w:hAnsi="Times New Roman" w:cs="Times New Roman"/>
          <w:sz w:val="24"/>
          <w:szCs w:val="24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C0">
        <w:rPr>
          <w:rFonts w:ascii="Times New Roman" w:hAnsi="Times New Roman" w:cs="Times New Roman"/>
          <w:sz w:val="24"/>
          <w:szCs w:val="24"/>
        </w:rPr>
        <w:t>nejsou schopni</w:t>
      </w:r>
      <w:r>
        <w:rPr>
          <w:rFonts w:ascii="Times New Roman" w:hAnsi="Times New Roman" w:cs="Times New Roman"/>
          <w:sz w:val="24"/>
          <w:szCs w:val="24"/>
        </w:rPr>
        <w:t xml:space="preserve"> odhalit všechny souvislosti</w:t>
      </w:r>
      <w:r w:rsidR="004F57F6">
        <w:rPr>
          <w:rFonts w:ascii="Times New Roman" w:hAnsi="Times New Roman" w:cs="Times New Roman"/>
          <w:sz w:val="24"/>
          <w:szCs w:val="24"/>
        </w:rPr>
        <w:t xml:space="preserve">, jež </w:t>
      </w:r>
      <w:r w:rsidR="00FB4E68">
        <w:rPr>
          <w:rFonts w:ascii="Times New Roman" w:hAnsi="Times New Roman" w:cs="Times New Roman"/>
          <w:sz w:val="24"/>
          <w:szCs w:val="24"/>
        </w:rPr>
        <w:t>„</w:t>
      </w:r>
      <w:r w:rsidR="004F57F6">
        <w:rPr>
          <w:rFonts w:ascii="Times New Roman" w:hAnsi="Times New Roman" w:cs="Times New Roman"/>
          <w:sz w:val="24"/>
          <w:szCs w:val="24"/>
        </w:rPr>
        <w:t>autor v básni ukryl</w:t>
      </w:r>
      <w:r w:rsidR="00FB4E68">
        <w:rPr>
          <w:rFonts w:ascii="Times New Roman" w:hAnsi="Times New Roman" w:cs="Times New Roman"/>
          <w:sz w:val="24"/>
          <w:szCs w:val="24"/>
        </w:rPr>
        <w:t>“</w:t>
      </w:r>
      <w:r w:rsidR="004F57F6">
        <w:rPr>
          <w:rFonts w:ascii="Times New Roman" w:hAnsi="Times New Roman" w:cs="Times New Roman"/>
          <w:sz w:val="24"/>
          <w:szCs w:val="24"/>
        </w:rPr>
        <w:t xml:space="preserve">. Neporozumění </w:t>
      </w:r>
      <w:r w:rsidR="00730874">
        <w:rPr>
          <w:rFonts w:ascii="Times New Roman" w:hAnsi="Times New Roman" w:cs="Times New Roman"/>
          <w:sz w:val="24"/>
          <w:szCs w:val="24"/>
        </w:rPr>
        <w:t>pro ně</w:t>
      </w:r>
      <w:r w:rsidR="004F57F6">
        <w:rPr>
          <w:rFonts w:ascii="Times New Roman" w:hAnsi="Times New Roman" w:cs="Times New Roman"/>
          <w:sz w:val="24"/>
          <w:szCs w:val="24"/>
        </w:rPr>
        <w:t xml:space="preserve"> znamená </w:t>
      </w:r>
      <w:r w:rsidR="00730874">
        <w:rPr>
          <w:rFonts w:ascii="Times New Roman" w:hAnsi="Times New Roman" w:cs="Times New Roman"/>
          <w:sz w:val="24"/>
          <w:szCs w:val="24"/>
        </w:rPr>
        <w:t xml:space="preserve">definitivní </w:t>
      </w:r>
      <w:r w:rsidR="004F57F6">
        <w:rPr>
          <w:rFonts w:ascii="Times New Roman" w:hAnsi="Times New Roman" w:cs="Times New Roman"/>
          <w:sz w:val="24"/>
          <w:szCs w:val="24"/>
        </w:rPr>
        <w:t xml:space="preserve">čtenářskou prohru. </w:t>
      </w:r>
    </w:p>
    <w:p w14:paraId="1E215EDF" w14:textId="6BA47F40" w:rsidR="00730874" w:rsidRDefault="004F57F6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Přitom má v</w:t>
      </w:r>
      <w:r w:rsidR="00D41EC3">
        <w:rPr>
          <w:rFonts w:ascii="Times New Roman" w:hAnsi="Times New Roman" w:cs="Times New Roman"/>
          <w:sz w:val="24"/>
          <w:szCs w:val="24"/>
        </w:rPr>
        <w:t>yučující</w:t>
      </w:r>
      <w:r>
        <w:rPr>
          <w:rFonts w:ascii="Times New Roman" w:hAnsi="Times New Roman" w:cs="Times New Roman"/>
          <w:sz w:val="24"/>
          <w:szCs w:val="24"/>
        </w:rPr>
        <w:t xml:space="preserve"> literatur</w:t>
      </w:r>
      <w:r w:rsidR="00D41E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74">
        <w:rPr>
          <w:rFonts w:ascii="Times New Roman" w:hAnsi="Times New Roman" w:cs="Times New Roman"/>
          <w:sz w:val="24"/>
          <w:szCs w:val="24"/>
        </w:rPr>
        <w:t xml:space="preserve">mimořádnou </w:t>
      </w:r>
      <w:r w:rsidR="008D651A">
        <w:rPr>
          <w:rFonts w:ascii="Times New Roman" w:hAnsi="Times New Roman" w:cs="Times New Roman"/>
          <w:sz w:val="24"/>
          <w:szCs w:val="24"/>
        </w:rPr>
        <w:t>příležitost</w:t>
      </w:r>
      <w:r w:rsidR="00730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 rozdíl od jiných předmětů) s nerozuměním pracovat pozitivně. Jedním z možných přístupů</w:t>
      </w:r>
      <w:r w:rsidR="00730874">
        <w:rPr>
          <w:rFonts w:ascii="Times New Roman" w:hAnsi="Times New Roman" w:cs="Times New Roman"/>
          <w:sz w:val="24"/>
          <w:szCs w:val="24"/>
        </w:rPr>
        <w:t>, jak z reflektované nesrozumitelnosti vyjít</w:t>
      </w:r>
      <w:r>
        <w:rPr>
          <w:rFonts w:ascii="Times New Roman" w:hAnsi="Times New Roman" w:cs="Times New Roman"/>
          <w:sz w:val="24"/>
          <w:szCs w:val="24"/>
        </w:rPr>
        <w:t xml:space="preserve"> může být kognitivní sémantika a poetika.</w:t>
      </w:r>
      <w:r w:rsidR="00730874">
        <w:rPr>
          <w:rFonts w:ascii="Times New Roman" w:hAnsi="Times New Roman" w:cs="Times New Roman"/>
          <w:sz w:val="24"/>
          <w:szCs w:val="24"/>
        </w:rPr>
        <w:t xml:space="preserve"> Pokusím se její potenciál doložit při interpretaci básně Vladimíra Holana Dveře ze sbírky </w:t>
      </w:r>
      <w:r w:rsidR="00730874" w:rsidRPr="00D41EC3">
        <w:rPr>
          <w:rFonts w:ascii="Times New Roman" w:hAnsi="Times New Roman" w:cs="Times New Roman"/>
          <w:i/>
          <w:iCs/>
          <w:sz w:val="24"/>
          <w:szCs w:val="24"/>
        </w:rPr>
        <w:t>Předposlední</w:t>
      </w:r>
      <w:r w:rsidR="00730874">
        <w:rPr>
          <w:rFonts w:ascii="Times New Roman" w:hAnsi="Times New Roman" w:cs="Times New Roman"/>
          <w:sz w:val="24"/>
          <w:szCs w:val="24"/>
        </w:rPr>
        <w:t>.</w:t>
      </w:r>
      <w:r w:rsidR="00FB4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56A04" w14:textId="77777777" w:rsidR="00C52455" w:rsidRDefault="00C52455" w:rsidP="00C524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114B9" w14:textId="52B0CF81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A6D">
        <w:rPr>
          <w:rFonts w:ascii="Times New Roman" w:hAnsi="Times New Roman" w:cs="Times New Roman"/>
          <w:b/>
          <w:bCs/>
          <w:sz w:val="24"/>
          <w:szCs w:val="24"/>
        </w:rPr>
        <w:t>Vladimír Holan: DVEŘE</w:t>
      </w:r>
    </w:p>
    <w:p w14:paraId="3794F2B2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Někdo bušil na dveře</w:t>
      </w:r>
    </w:p>
    <w:p w14:paraId="682F694F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s tak temnou rozhodností,</w:t>
      </w:r>
    </w:p>
    <w:p w14:paraId="7DE7E2F2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že procitlý spáč si teprve </w:t>
      </w:r>
    </w:p>
    <w:p w14:paraId="43FA69A8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v té chvíli a po mnoha letech</w:t>
      </w:r>
    </w:p>
    <w:p w14:paraId="78B422BA" w14:textId="77777777" w:rsidR="00C52455" w:rsidRPr="00F04A6D" w:rsidRDefault="00C52455" w:rsidP="00C52455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uvědomil, že jsou zeleně natřené…</w:t>
      </w:r>
      <w:r w:rsidRPr="00F04A6D">
        <w:rPr>
          <w:rFonts w:ascii="Times New Roman" w:hAnsi="Times New Roman" w:cs="Times New Roman"/>
          <w:sz w:val="24"/>
          <w:szCs w:val="24"/>
        </w:rPr>
        <w:tab/>
      </w:r>
    </w:p>
    <w:p w14:paraId="31A52B76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812B4E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A co bylo dočasně vydrážděno</w:t>
      </w:r>
    </w:p>
    <w:p w14:paraId="7E671637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až k otázce: K čemu a nač?</w:t>
      </w:r>
    </w:p>
    <w:p w14:paraId="53CC35BD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Asi to, že ani vrah, ani</w:t>
      </w:r>
    </w:p>
    <w:p w14:paraId="5C3673F1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zavražděný by to bývali</w:t>
      </w:r>
    </w:p>
    <w:p w14:paraId="300ACE0D" w14:textId="77777777" w:rsidR="00C52455" w:rsidRPr="00F04A6D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nevydrželi a taky</w:t>
      </w:r>
      <w:r w:rsidRPr="00F04A6D">
        <w:rPr>
          <w:rFonts w:ascii="Times New Roman" w:hAnsi="Times New Roman" w:cs="Times New Roman"/>
          <w:sz w:val="24"/>
          <w:szCs w:val="24"/>
        </w:rPr>
        <w:t xml:space="preserve"> na tom</w:t>
      </w:r>
    </w:p>
    <w:p w14:paraId="298F98F9" w14:textId="77777777" w:rsidR="00C52455" w:rsidRDefault="00C52455" w:rsidP="00C52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netrvali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4EC508B" w14:textId="77777777" w:rsidR="00C52455" w:rsidRPr="00CD7696" w:rsidRDefault="00C52455" w:rsidP="00C52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(Předposlední, 1982)</w:t>
      </w:r>
    </w:p>
    <w:p w14:paraId="441DBD9C" w14:textId="46135282" w:rsidR="00C52455" w:rsidRDefault="00C52455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7DFA8" w14:textId="77777777" w:rsidR="00C52455" w:rsidRDefault="00C52455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0141F" w14:textId="57B4B3C5" w:rsidR="00FB4E68" w:rsidRDefault="00114C8A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Prvotním cí</w:t>
      </w:r>
      <w:r w:rsidR="006F11C0">
        <w:rPr>
          <w:rFonts w:ascii="Times New Roman" w:hAnsi="Times New Roman" w:cs="Times New Roman"/>
          <w:sz w:val="24"/>
          <w:szCs w:val="24"/>
        </w:rPr>
        <w:t>lem při naší práci s textem ve středoškolské výuce není</w:t>
      </w:r>
      <w:r>
        <w:rPr>
          <w:rFonts w:ascii="Times New Roman" w:hAnsi="Times New Roman" w:cs="Times New Roman"/>
          <w:sz w:val="24"/>
          <w:szCs w:val="24"/>
        </w:rPr>
        <w:t xml:space="preserve"> účinek </w:t>
      </w:r>
      <w:r w:rsidR="006F11C0">
        <w:rPr>
          <w:rFonts w:ascii="Times New Roman" w:hAnsi="Times New Roman" w:cs="Times New Roman"/>
          <w:sz w:val="24"/>
          <w:szCs w:val="24"/>
        </w:rPr>
        <w:t>bá</w:t>
      </w:r>
      <w:r>
        <w:rPr>
          <w:rFonts w:ascii="Times New Roman" w:hAnsi="Times New Roman" w:cs="Times New Roman"/>
          <w:sz w:val="24"/>
          <w:szCs w:val="24"/>
        </w:rPr>
        <w:t xml:space="preserve">sně </w:t>
      </w:r>
      <w:r w:rsidR="006F11C0">
        <w:rPr>
          <w:rFonts w:ascii="Times New Roman" w:hAnsi="Times New Roman" w:cs="Times New Roman"/>
          <w:sz w:val="24"/>
          <w:szCs w:val="24"/>
        </w:rPr>
        <w:t>rovnou</w:t>
      </w:r>
      <w:r>
        <w:rPr>
          <w:rFonts w:ascii="Times New Roman" w:hAnsi="Times New Roman" w:cs="Times New Roman"/>
          <w:sz w:val="24"/>
          <w:szCs w:val="24"/>
        </w:rPr>
        <w:t xml:space="preserve"> verbalizovat, </w:t>
      </w:r>
      <w:r w:rsidR="006F11C0">
        <w:rPr>
          <w:rFonts w:ascii="Times New Roman" w:hAnsi="Times New Roman" w:cs="Times New Roman"/>
          <w:sz w:val="24"/>
          <w:szCs w:val="24"/>
        </w:rPr>
        <w:t>nýbrž</w:t>
      </w:r>
      <w:r>
        <w:rPr>
          <w:rFonts w:ascii="Times New Roman" w:hAnsi="Times New Roman" w:cs="Times New Roman"/>
          <w:sz w:val="24"/>
          <w:szCs w:val="24"/>
        </w:rPr>
        <w:t xml:space="preserve"> zachytit </w:t>
      </w:r>
      <w:r w:rsidR="00A75013">
        <w:rPr>
          <w:rFonts w:ascii="Times New Roman" w:hAnsi="Times New Roman" w:cs="Times New Roman"/>
          <w:sz w:val="24"/>
          <w:szCs w:val="24"/>
        </w:rPr>
        <w:t xml:space="preserve">vlastní </w:t>
      </w:r>
      <w:r>
        <w:rPr>
          <w:rFonts w:ascii="Times New Roman" w:hAnsi="Times New Roman" w:cs="Times New Roman"/>
          <w:sz w:val="24"/>
          <w:szCs w:val="24"/>
        </w:rPr>
        <w:t>prožitek jin</w:t>
      </w:r>
      <w:r w:rsidR="00A7501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m uměleck</w:t>
      </w:r>
      <w:r w:rsidR="00A7501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m jazy</w:t>
      </w:r>
      <w:r w:rsidR="00A75013">
        <w:rPr>
          <w:rFonts w:ascii="Times New Roman" w:hAnsi="Times New Roman" w:cs="Times New Roman"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 xml:space="preserve">. Od toho se odvíjí </w:t>
      </w:r>
      <w:r w:rsidR="006F11C0">
        <w:rPr>
          <w:rFonts w:ascii="Times New Roman" w:hAnsi="Times New Roman" w:cs="Times New Roman"/>
          <w:sz w:val="24"/>
          <w:szCs w:val="24"/>
        </w:rPr>
        <w:t xml:space="preserve">zadání tvůrčího </w:t>
      </w:r>
      <w:r>
        <w:rPr>
          <w:rFonts w:ascii="Times New Roman" w:hAnsi="Times New Roman" w:cs="Times New Roman"/>
          <w:sz w:val="24"/>
          <w:szCs w:val="24"/>
        </w:rPr>
        <w:t>úkol</w:t>
      </w:r>
      <w:r w:rsidR="00C524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 pořídit</w:t>
      </w:r>
      <w:r w:rsidR="006F11C0">
        <w:rPr>
          <w:rFonts w:ascii="Times New Roman" w:hAnsi="Times New Roman" w:cs="Times New Roman"/>
          <w:sz w:val="24"/>
          <w:szCs w:val="24"/>
        </w:rPr>
        <w:t xml:space="preserve"> a do společného adresáře uložit</w:t>
      </w:r>
      <w:r>
        <w:rPr>
          <w:rFonts w:ascii="Times New Roman" w:hAnsi="Times New Roman" w:cs="Times New Roman"/>
          <w:sz w:val="24"/>
          <w:szCs w:val="24"/>
        </w:rPr>
        <w:t xml:space="preserve"> fotografii, jež by mohla</w:t>
      </w:r>
      <w:r w:rsidR="00FB4E68">
        <w:rPr>
          <w:rFonts w:ascii="Times New Roman" w:hAnsi="Times New Roman" w:cs="Times New Roman"/>
          <w:sz w:val="24"/>
          <w:szCs w:val="24"/>
        </w:rPr>
        <w:t xml:space="preserve"> Holanovu</w:t>
      </w:r>
      <w:r>
        <w:rPr>
          <w:rFonts w:ascii="Times New Roman" w:hAnsi="Times New Roman" w:cs="Times New Roman"/>
          <w:sz w:val="24"/>
          <w:szCs w:val="24"/>
        </w:rPr>
        <w:t xml:space="preserve"> báseň ilustrovat. Na hodině </w:t>
      </w:r>
      <w:r w:rsidR="006F11C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C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k již možné navázat na zpracovaný, byť jazykem přímo neartikulovaný pocit. Pro žáky </w:t>
      </w:r>
      <w:r w:rsidR="00007A8A">
        <w:rPr>
          <w:rFonts w:ascii="Times New Roman" w:hAnsi="Times New Roman" w:cs="Times New Roman"/>
          <w:sz w:val="24"/>
          <w:szCs w:val="24"/>
        </w:rPr>
        <w:t xml:space="preserve">to znamená první interpretaci, při níž je snad strach ze selhání okrajový. </w:t>
      </w:r>
    </w:p>
    <w:p w14:paraId="456DCEE9" w14:textId="0337756A" w:rsidR="00114C8A" w:rsidRDefault="00114C8A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Mým předpokladem je, že většina fotografií se bude (každá po svém) vztahovat k objektu dveří. Společným, sdíleným východiskem</w:t>
      </w:r>
      <w:r w:rsidR="00007A8A">
        <w:rPr>
          <w:rFonts w:ascii="Times New Roman" w:hAnsi="Times New Roman" w:cs="Times New Roman"/>
          <w:sz w:val="24"/>
          <w:szCs w:val="24"/>
        </w:rPr>
        <w:t>, odrazovým bodem</w:t>
      </w:r>
      <w:r>
        <w:rPr>
          <w:rFonts w:ascii="Times New Roman" w:hAnsi="Times New Roman" w:cs="Times New Roman"/>
          <w:sz w:val="24"/>
          <w:szCs w:val="24"/>
        </w:rPr>
        <w:t xml:space="preserve"> pak může být právě věcnost, konkrétno s určitým konotačním potenciálem</w:t>
      </w:r>
      <w:r w:rsidR="00007A8A">
        <w:rPr>
          <w:rFonts w:ascii="Times New Roman" w:hAnsi="Times New Roman" w:cs="Times New Roman"/>
          <w:sz w:val="24"/>
          <w:szCs w:val="24"/>
        </w:rPr>
        <w:t xml:space="preserve">. Jak uvádí Irena Vaňková ve studii </w:t>
      </w:r>
      <w:r w:rsidR="00D41EC3">
        <w:rPr>
          <w:rFonts w:ascii="Times New Roman" w:hAnsi="Times New Roman" w:cs="Times New Roman"/>
          <w:sz w:val="24"/>
          <w:szCs w:val="24"/>
        </w:rPr>
        <w:t>„</w:t>
      </w:r>
      <w:r w:rsidR="00007A8A">
        <w:rPr>
          <w:rFonts w:ascii="Times New Roman" w:hAnsi="Times New Roman" w:cs="Times New Roman"/>
          <w:sz w:val="24"/>
          <w:szCs w:val="24"/>
        </w:rPr>
        <w:t>Lingvistika a poezie. Poznámky nejen ke studiu konotací</w:t>
      </w:r>
      <w:r w:rsidR="00D41EC3">
        <w:rPr>
          <w:rFonts w:ascii="Times New Roman" w:hAnsi="Times New Roman" w:cs="Times New Roman"/>
          <w:sz w:val="24"/>
          <w:szCs w:val="24"/>
        </w:rPr>
        <w:t>“</w:t>
      </w:r>
      <w:r w:rsidR="00007A8A">
        <w:rPr>
          <w:rFonts w:ascii="Times New Roman" w:hAnsi="Times New Roman" w:cs="Times New Roman"/>
          <w:sz w:val="24"/>
          <w:szCs w:val="24"/>
        </w:rPr>
        <w:t xml:space="preserve">: lze sledovat, „jak se </w:t>
      </w:r>
      <w:r w:rsidR="00007A8A" w:rsidRPr="00007A8A">
        <w:rPr>
          <w:rFonts w:ascii="Times New Roman" w:hAnsi="Times New Roman" w:cs="Times New Roman"/>
          <w:sz w:val="24"/>
          <w:szCs w:val="24"/>
        </w:rPr>
        <w:t xml:space="preserve">detail v podobě jediného lexému vpojuje do celku uměleckého textu, a spoluurčuje tak v tvůrčím básníkově gestu sémantiku i estetické působení díla jako celku.“ </w:t>
      </w:r>
    </w:p>
    <w:p w14:paraId="722563CF" w14:textId="68CDF199" w:rsidR="00976EEF" w:rsidRDefault="00976EEF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Holanově básni se objekt d</w:t>
      </w:r>
      <w:r w:rsidR="00A553FD">
        <w:rPr>
          <w:rFonts w:ascii="Times New Roman" w:hAnsi="Times New Roman" w:cs="Times New Roman"/>
          <w:sz w:val="24"/>
          <w:szCs w:val="24"/>
        </w:rPr>
        <w:t>veř</w:t>
      </w:r>
      <w:r>
        <w:rPr>
          <w:rFonts w:ascii="Times New Roman" w:hAnsi="Times New Roman" w:cs="Times New Roman"/>
          <w:sz w:val="24"/>
          <w:szCs w:val="24"/>
        </w:rPr>
        <w:t>í</w:t>
      </w:r>
      <w:r w:rsidR="00A553FD">
        <w:rPr>
          <w:rFonts w:ascii="Times New Roman" w:hAnsi="Times New Roman" w:cs="Times New Roman"/>
          <w:sz w:val="24"/>
          <w:szCs w:val="24"/>
        </w:rPr>
        <w:t xml:space="preserve"> ocit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553FD">
        <w:rPr>
          <w:rFonts w:ascii="Times New Roman" w:hAnsi="Times New Roman" w:cs="Times New Roman"/>
          <w:sz w:val="24"/>
          <w:szCs w:val="24"/>
        </w:rPr>
        <w:t xml:space="preserve"> v centru</w:t>
      </w:r>
      <w:r w:rsidR="004A1572">
        <w:rPr>
          <w:rFonts w:ascii="Times New Roman" w:hAnsi="Times New Roman" w:cs="Times New Roman"/>
          <w:sz w:val="24"/>
          <w:szCs w:val="24"/>
        </w:rPr>
        <w:t xml:space="preserve"> čtenářské pozornos</w:t>
      </w:r>
      <w:r w:rsidR="008A17C9">
        <w:rPr>
          <w:rFonts w:ascii="Times New Roman" w:hAnsi="Times New Roman" w:cs="Times New Roman"/>
          <w:sz w:val="24"/>
          <w:szCs w:val="24"/>
        </w:rPr>
        <w:t>ti již</w:t>
      </w:r>
      <w:r w:rsidR="004A1572">
        <w:rPr>
          <w:rFonts w:ascii="Times New Roman" w:hAnsi="Times New Roman" w:cs="Times New Roman"/>
          <w:sz w:val="24"/>
          <w:szCs w:val="24"/>
        </w:rPr>
        <w:t xml:space="preserve"> před přečtením prvního verše. Abstraktní svě</w:t>
      </w:r>
      <w:r w:rsidR="00007A8A">
        <w:rPr>
          <w:rFonts w:ascii="Times New Roman" w:hAnsi="Times New Roman" w:cs="Times New Roman"/>
          <w:sz w:val="24"/>
          <w:szCs w:val="24"/>
        </w:rPr>
        <w:t>t</w:t>
      </w:r>
      <w:r w:rsidR="004A157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A1572">
        <w:rPr>
          <w:rFonts w:ascii="Times New Roman" w:hAnsi="Times New Roman" w:cs="Times New Roman"/>
          <w:sz w:val="24"/>
          <w:szCs w:val="24"/>
        </w:rPr>
        <w:t xml:space="preserve"> v obou strofách neustále konfrontován s</w:t>
      </w:r>
      <w:r w:rsidR="00007A8A">
        <w:rPr>
          <w:rFonts w:ascii="Times New Roman" w:hAnsi="Times New Roman" w:cs="Times New Roman"/>
          <w:sz w:val="24"/>
          <w:szCs w:val="24"/>
        </w:rPr>
        <w:t xml:space="preserve"> až </w:t>
      </w:r>
      <w:r w:rsidR="004A1572">
        <w:rPr>
          <w:rFonts w:ascii="Times New Roman" w:hAnsi="Times New Roman" w:cs="Times New Roman"/>
          <w:sz w:val="24"/>
          <w:szCs w:val="24"/>
        </w:rPr>
        <w:t>brutálně konkrétní představou pojednávaného</w:t>
      </w:r>
      <w:r w:rsidR="00A553FD">
        <w:rPr>
          <w:rFonts w:ascii="Times New Roman" w:hAnsi="Times New Roman" w:cs="Times New Roman"/>
          <w:sz w:val="24"/>
          <w:szCs w:val="24"/>
        </w:rPr>
        <w:t xml:space="preserve"> objektu a</w:t>
      </w:r>
      <w:r w:rsidR="004A1572">
        <w:rPr>
          <w:rFonts w:ascii="Times New Roman" w:hAnsi="Times New Roman" w:cs="Times New Roman"/>
          <w:sz w:val="24"/>
          <w:szCs w:val="24"/>
        </w:rPr>
        <w:t xml:space="preserve"> je </w:t>
      </w:r>
      <w:r w:rsidR="00E806E5">
        <w:rPr>
          <w:rFonts w:ascii="Times New Roman" w:hAnsi="Times New Roman" w:cs="Times New Roman"/>
          <w:sz w:val="24"/>
          <w:szCs w:val="24"/>
        </w:rPr>
        <w:t xml:space="preserve">tím </w:t>
      </w:r>
      <w:r w:rsidR="004A1572">
        <w:rPr>
          <w:rFonts w:ascii="Times New Roman" w:hAnsi="Times New Roman" w:cs="Times New Roman"/>
          <w:sz w:val="24"/>
          <w:szCs w:val="24"/>
        </w:rPr>
        <w:t>přísně situován do území na hranici, na pomezí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572">
        <w:rPr>
          <w:rFonts w:ascii="Times New Roman" w:hAnsi="Times New Roman" w:cs="Times New Roman"/>
          <w:sz w:val="24"/>
          <w:szCs w:val="24"/>
        </w:rPr>
        <w:t xml:space="preserve"> Motiv dveří (a jeho významové možnosti) lze </w:t>
      </w:r>
      <w:r w:rsidR="00E45076">
        <w:rPr>
          <w:rFonts w:ascii="Times New Roman" w:hAnsi="Times New Roman" w:cs="Times New Roman"/>
          <w:sz w:val="24"/>
          <w:szCs w:val="24"/>
        </w:rPr>
        <w:t xml:space="preserve">proto </w:t>
      </w:r>
      <w:r w:rsidR="004A1572">
        <w:rPr>
          <w:rFonts w:ascii="Times New Roman" w:hAnsi="Times New Roman" w:cs="Times New Roman"/>
          <w:sz w:val="24"/>
          <w:szCs w:val="24"/>
        </w:rPr>
        <w:t xml:space="preserve">považovat za jeden z klíčů </w:t>
      </w:r>
      <w:r w:rsidR="00E45076">
        <w:rPr>
          <w:rFonts w:ascii="Times New Roman" w:hAnsi="Times New Roman" w:cs="Times New Roman"/>
          <w:sz w:val="24"/>
          <w:szCs w:val="24"/>
        </w:rPr>
        <w:t xml:space="preserve">ke čtení, resp. za možnou sdílenou </w:t>
      </w:r>
      <w:r w:rsidR="00F42F7A">
        <w:rPr>
          <w:rFonts w:ascii="Times New Roman" w:hAnsi="Times New Roman" w:cs="Times New Roman"/>
          <w:sz w:val="24"/>
          <w:szCs w:val="24"/>
        </w:rPr>
        <w:t>(tělesnou, prostorovou a kulturní) zkušenost</w:t>
      </w:r>
      <w:r w:rsidR="00E45076">
        <w:rPr>
          <w:rFonts w:ascii="Times New Roman" w:hAnsi="Times New Roman" w:cs="Times New Roman"/>
          <w:sz w:val="24"/>
          <w:szCs w:val="24"/>
        </w:rPr>
        <w:t xml:space="preserve">, jež </w:t>
      </w:r>
      <w:r w:rsidR="00A553FD">
        <w:rPr>
          <w:rFonts w:ascii="Times New Roman" w:hAnsi="Times New Roman" w:cs="Times New Roman"/>
          <w:sz w:val="24"/>
          <w:szCs w:val="24"/>
        </w:rPr>
        <w:t>iniciuje</w:t>
      </w:r>
      <w:r w:rsidR="00E45076">
        <w:rPr>
          <w:rFonts w:ascii="Times New Roman" w:hAnsi="Times New Roman" w:cs="Times New Roman"/>
          <w:sz w:val="24"/>
          <w:szCs w:val="24"/>
        </w:rPr>
        <w:t xml:space="preserve"> základní významový pohyb básně.</w:t>
      </w:r>
      <w:r w:rsidR="00114C8A">
        <w:rPr>
          <w:rFonts w:ascii="Times New Roman" w:hAnsi="Times New Roman" w:cs="Times New Roman"/>
          <w:sz w:val="24"/>
          <w:szCs w:val="24"/>
        </w:rPr>
        <w:t xml:space="preserve"> </w:t>
      </w:r>
      <w:r w:rsidR="00007A8A">
        <w:rPr>
          <w:rFonts w:ascii="Times New Roman" w:hAnsi="Times New Roman" w:cs="Times New Roman"/>
          <w:sz w:val="24"/>
          <w:szCs w:val="24"/>
        </w:rPr>
        <w:t xml:space="preserve">Měli bychom se proto v rámci interpretační hodiny </w:t>
      </w:r>
      <w:r w:rsidR="00527A54">
        <w:rPr>
          <w:rFonts w:ascii="Times New Roman" w:hAnsi="Times New Roman" w:cs="Times New Roman"/>
          <w:sz w:val="24"/>
          <w:szCs w:val="24"/>
        </w:rPr>
        <w:t>pokusit postihnout vnímání slova</w:t>
      </w:r>
      <w:r w:rsidR="00EB45C7">
        <w:rPr>
          <w:rFonts w:ascii="Times New Roman" w:hAnsi="Times New Roman" w:cs="Times New Roman"/>
          <w:sz w:val="24"/>
          <w:szCs w:val="24"/>
        </w:rPr>
        <w:t xml:space="preserve"> </w:t>
      </w:r>
      <w:r w:rsidR="00407FDD">
        <w:rPr>
          <w:rFonts w:ascii="Times New Roman" w:hAnsi="Times New Roman" w:cs="Times New Roman"/>
          <w:sz w:val="24"/>
          <w:szCs w:val="24"/>
        </w:rPr>
        <w:t xml:space="preserve">– </w:t>
      </w:r>
      <w:r w:rsidR="00EB45C7">
        <w:rPr>
          <w:rFonts w:ascii="Times New Roman" w:hAnsi="Times New Roman" w:cs="Times New Roman"/>
          <w:sz w:val="24"/>
          <w:szCs w:val="24"/>
        </w:rPr>
        <w:t>určující</w:t>
      </w:r>
      <w:r w:rsidR="00527A54">
        <w:rPr>
          <w:rFonts w:ascii="Times New Roman" w:hAnsi="Times New Roman" w:cs="Times New Roman"/>
          <w:sz w:val="24"/>
          <w:szCs w:val="24"/>
        </w:rPr>
        <w:t xml:space="preserve"> zde</w:t>
      </w:r>
      <w:r w:rsidR="00EB45C7">
        <w:rPr>
          <w:rFonts w:ascii="Times New Roman" w:hAnsi="Times New Roman" w:cs="Times New Roman"/>
          <w:sz w:val="24"/>
          <w:szCs w:val="24"/>
        </w:rPr>
        <w:t xml:space="preserve"> motivické </w:t>
      </w:r>
      <w:r w:rsidR="00407FDD">
        <w:rPr>
          <w:rFonts w:ascii="Times New Roman" w:hAnsi="Times New Roman" w:cs="Times New Roman"/>
          <w:sz w:val="24"/>
          <w:szCs w:val="24"/>
        </w:rPr>
        <w:t>i</w:t>
      </w:r>
      <w:r w:rsidR="00CD7696">
        <w:rPr>
          <w:rFonts w:ascii="Times New Roman" w:hAnsi="Times New Roman" w:cs="Times New Roman"/>
          <w:sz w:val="24"/>
          <w:szCs w:val="24"/>
        </w:rPr>
        <w:t xml:space="preserve"> tematické </w:t>
      </w:r>
      <w:r w:rsidR="00EB45C7">
        <w:rPr>
          <w:rFonts w:ascii="Times New Roman" w:hAnsi="Times New Roman" w:cs="Times New Roman"/>
          <w:sz w:val="24"/>
          <w:szCs w:val="24"/>
        </w:rPr>
        <w:t>jádro</w:t>
      </w:r>
      <w:r w:rsidR="0058110F">
        <w:rPr>
          <w:rFonts w:ascii="Times New Roman" w:hAnsi="Times New Roman" w:cs="Times New Roman"/>
          <w:sz w:val="24"/>
          <w:szCs w:val="24"/>
        </w:rPr>
        <w:t xml:space="preserve"> interpretované</w:t>
      </w:r>
      <w:r w:rsidR="00E45076">
        <w:rPr>
          <w:rFonts w:ascii="Times New Roman" w:hAnsi="Times New Roman" w:cs="Times New Roman"/>
          <w:sz w:val="24"/>
          <w:szCs w:val="24"/>
        </w:rPr>
        <w:t xml:space="preserve"> básně</w:t>
      </w:r>
      <w:r w:rsidR="00EB45C7">
        <w:rPr>
          <w:rFonts w:ascii="Times New Roman" w:hAnsi="Times New Roman" w:cs="Times New Roman"/>
          <w:sz w:val="24"/>
          <w:szCs w:val="24"/>
        </w:rPr>
        <w:t xml:space="preserve"> </w:t>
      </w:r>
      <w:r w:rsidR="00407FDD">
        <w:rPr>
          <w:rFonts w:ascii="Times New Roman" w:hAnsi="Times New Roman" w:cs="Times New Roman"/>
          <w:sz w:val="24"/>
          <w:szCs w:val="24"/>
        </w:rPr>
        <w:t xml:space="preserve">– </w:t>
      </w:r>
      <w:r w:rsidR="00EB45C7">
        <w:rPr>
          <w:rFonts w:ascii="Times New Roman" w:hAnsi="Times New Roman" w:cs="Times New Roman"/>
          <w:sz w:val="24"/>
          <w:szCs w:val="24"/>
        </w:rPr>
        <w:t>v</w:t>
      </w:r>
      <w:r w:rsidR="00B86CAA">
        <w:rPr>
          <w:rFonts w:ascii="Times New Roman" w:hAnsi="Times New Roman" w:cs="Times New Roman"/>
          <w:sz w:val="24"/>
          <w:szCs w:val="24"/>
        </w:rPr>
        <w:t xml:space="preserve"> nám</w:t>
      </w:r>
      <w:r w:rsidR="00EB45C7">
        <w:rPr>
          <w:rFonts w:ascii="Times New Roman" w:hAnsi="Times New Roman" w:cs="Times New Roman"/>
          <w:sz w:val="24"/>
          <w:szCs w:val="24"/>
        </w:rPr>
        <w:t xml:space="preserve"> vlastním kulturním prostředí.</w:t>
      </w:r>
    </w:p>
    <w:p w14:paraId="3A3A8D97" w14:textId="7B88F31A" w:rsidR="00A553FD" w:rsidRDefault="00B86CAA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návaznosti na dosavadní poznatky kognitivní sémantiky </w:t>
      </w:r>
      <w:r w:rsidR="006F11C0">
        <w:rPr>
          <w:rFonts w:ascii="Times New Roman" w:hAnsi="Times New Roman" w:cs="Times New Roman"/>
          <w:sz w:val="24"/>
          <w:szCs w:val="24"/>
        </w:rPr>
        <w:t>tak lze ptát,</w:t>
      </w:r>
      <w:r w:rsidR="00007A8A">
        <w:rPr>
          <w:rFonts w:ascii="Times New Roman" w:hAnsi="Times New Roman" w:cs="Times New Roman"/>
          <w:sz w:val="24"/>
          <w:szCs w:val="24"/>
        </w:rPr>
        <w:t xml:space="preserve"> </w:t>
      </w:r>
      <w:r w:rsidR="006F11C0">
        <w:rPr>
          <w:rFonts w:ascii="Times New Roman" w:hAnsi="Times New Roman" w:cs="Times New Roman"/>
          <w:sz w:val="24"/>
          <w:szCs w:val="24"/>
        </w:rPr>
        <w:t>j</w:t>
      </w:r>
      <w:r w:rsidR="002D14C4">
        <w:rPr>
          <w:rFonts w:ascii="Times New Roman" w:hAnsi="Times New Roman" w:cs="Times New Roman"/>
          <w:sz w:val="24"/>
          <w:szCs w:val="24"/>
        </w:rPr>
        <w:t xml:space="preserve">aké konotace </w:t>
      </w:r>
      <w:r w:rsidR="006F11C0">
        <w:rPr>
          <w:rFonts w:ascii="Times New Roman" w:hAnsi="Times New Roman" w:cs="Times New Roman"/>
          <w:sz w:val="24"/>
          <w:szCs w:val="24"/>
        </w:rPr>
        <w:t xml:space="preserve">lexém </w:t>
      </w:r>
      <w:r w:rsidR="002D14C4">
        <w:rPr>
          <w:rFonts w:ascii="Times New Roman" w:hAnsi="Times New Roman" w:cs="Times New Roman"/>
          <w:sz w:val="24"/>
          <w:szCs w:val="24"/>
        </w:rPr>
        <w:t xml:space="preserve">aktivuje? </w:t>
      </w:r>
      <w:r w:rsidR="00CD7696">
        <w:rPr>
          <w:rFonts w:ascii="Times New Roman" w:hAnsi="Times New Roman" w:cs="Times New Roman"/>
          <w:sz w:val="24"/>
          <w:szCs w:val="24"/>
        </w:rPr>
        <w:t xml:space="preserve">Jakou roli </w:t>
      </w:r>
      <w:r w:rsidR="00F42F7A">
        <w:rPr>
          <w:rFonts w:ascii="Times New Roman" w:hAnsi="Times New Roman" w:cs="Times New Roman"/>
          <w:sz w:val="24"/>
          <w:szCs w:val="24"/>
        </w:rPr>
        <w:t>zastává</w:t>
      </w:r>
      <w:r w:rsidR="00EB45C7">
        <w:rPr>
          <w:rFonts w:ascii="Times New Roman" w:hAnsi="Times New Roman" w:cs="Times New Roman"/>
          <w:sz w:val="24"/>
          <w:szCs w:val="24"/>
        </w:rPr>
        <w:t xml:space="preserve"> v</w:t>
      </w:r>
      <w:r w:rsidR="005F3B9B">
        <w:rPr>
          <w:rFonts w:ascii="Times New Roman" w:hAnsi="Times New Roman" w:cs="Times New Roman"/>
          <w:sz w:val="24"/>
          <w:szCs w:val="24"/>
        </w:rPr>
        <w:t xml:space="preserve"> našem</w:t>
      </w:r>
      <w:r w:rsidR="00EB45C7">
        <w:rPr>
          <w:rFonts w:ascii="Times New Roman" w:hAnsi="Times New Roman" w:cs="Times New Roman"/>
          <w:sz w:val="24"/>
          <w:szCs w:val="24"/>
        </w:rPr>
        <w:t xml:space="preserve"> jazykovém obrazu světa?</w:t>
      </w:r>
      <w:r w:rsidR="00F42F7A">
        <w:rPr>
          <w:rFonts w:ascii="Times New Roman" w:hAnsi="Times New Roman" w:cs="Times New Roman"/>
          <w:sz w:val="24"/>
          <w:szCs w:val="24"/>
        </w:rPr>
        <w:t xml:space="preserve"> </w:t>
      </w:r>
      <w:r w:rsidR="00007A8A">
        <w:rPr>
          <w:rFonts w:ascii="Times New Roman" w:hAnsi="Times New Roman" w:cs="Times New Roman"/>
          <w:sz w:val="24"/>
          <w:szCs w:val="24"/>
        </w:rPr>
        <w:t>Je součástí nějakého představového schématu?</w:t>
      </w:r>
    </w:p>
    <w:p w14:paraId="7E4357FA" w14:textId="3FBA5672" w:rsidR="00007A8A" w:rsidRDefault="00007A8A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Odpovědi, k nimž bude zapotřebí externích zdrojů jako slovníků, korpusu apod. lze </w:t>
      </w:r>
      <w:r w:rsidR="006F11C0">
        <w:rPr>
          <w:rFonts w:ascii="Times New Roman" w:hAnsi="Times New Roman" w:cs="Times New Roman"/>
          <w:sz w:val="24"/>
          <w:szCs w:val="24"/>
        </w:rPr>
        <w:t xml:space="preserve">na hodině </w:t>
      </w:r>
      <w:r>
        <w:rPr>
          <w:rFonts w:ascii="Times New Roman" w:hAnsi="Times New Roman" w:cs="Times New Roman"/>
          <w:sz w:val="24"/>
          <w:szCs w:val="24"/>
        </w:rPr>
        <w:t>zanášet do myšlenkové mapy</w:t>
      </w:r>
      <w:r w:rsidR="003227C3">
        <w:rPr>
          <w:rFonts w:ascii="Times New Roman" w:hAnsi="Times New Roman" w:cs="Times New Roman"/>
          <w:sz w:val="24"/>
          <w:szCs w:val="24"/>
        </w:rPr>
        <w:t>, která umožní jednak přehlednější orientaci, jednak kognitivně přirozenější prostor.</w:t>
      </w:r>
    </w:p>
    <w:p w14:paraId="6A93216A" w14:textId="77777777" w:rsidR="00E806E5" w:rsidRDefault="00E806E5" w:rsidP="0000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6AA07" w14:textId="5DDE4093" w:rsidR="00D94261" w:rsidRDefault="00F42F7A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Slovník spisovného jazyka č</w:t>
      </w:r>
      <w:r w:rsidR="00407FDD">
        <w:rPr>
          <w:rFonts w:ascii="Times New Roman" w:hAnsi="Times New Roman" w:cs="Times New Roman"/>
          <w:sz w:val="24"/>
          <w:szCs w:val="24"/>
        </w:rPr>
        <w:t xml:space="preserve">eského předkládá </w:t>
      </w:r>
      <w:r w:rsidR="00527A54">
        <w:rPr>
          <w:rFonts w:ascii="Times New Roman" w:hAnsi="Times New Roman" w:cs="Times New Roman"/>
          <w:sz w:val="24"/>
          <w:szCs w:val="24"/>
        </w:rPr>
        <w:t xml:space="preserve">tuto </w:t>
      </w:r>
      <w:r w:rsidR="00407FDD">
        <w:rPr>
          <w:rFonts w:ascii="Times New Roman" w:hAnsi="Times New Roman" w:cs="Times New Roman"/>
          <w:sz w:val="24"/>
          <w:szCs w:val="24"/>
        </w:rPr>
        <w:t xml:space="preserve">jednoznačnou definici dveří: </w:t>
      </w:r>
      <w:r w:rsidRPr="00542935">
        <w:rPr>
          <w:rFonts w:ascii="Times New Roman" w:hAnsi="Times New Roman" w:cs="Times New Roman"/>
          <w:sz w:val="24"/>
          <w:szCs w:val="24"/>
        </w:rPr>
        <w:t>„</w:t>
      </w:r>
      <w:r w:rsidRPr="00542935">
        <w:rPr>
          <w:rStyle w:val="text"/>
          <w:rFonts w:ascii="Times New Roman" w:hAnsi="Times New Roman" w:cs="Times New Roman"/>
          <w:sz w:val="24"/>
          <w:szCs w:val="24"/>
        </w:rPr>
        <w:t>otvor do uzavřeného prostoru opatřený pohyblivým plošným zavíracím zařízením“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(SSJČ, 2011)</w:t>
      </w:r>
      <w:r w:rsidR="00407FDD">
        <w:rPr>
          <w:rStyle w:val="text"/>
          <w:rFonts w:ascii="Times New Roman" w:hAnsi="Times New Roman" w:cs="Times New Roman"/>
          <w:sz w:val="24"/>
          <w:szCs w:val="24"/>
        </w:rPr>
        <w:t xml:space="preserve">. Cítíme však, že v Holanově básni </w:t>
      </w:r>
      <w:r w:rsidR="00F61DD4">
        <w:rPr>
          <w:rStyle w:val="text"/>
          <w:rFonts w:ascii="Times New Roman" w:hAnsi="Times New Roman" w:cs="Times New Roman"/>
          <w:sz w:val="24"/>
          <w:szCs w:val="24"/>
        </w:rPr>
        <w:t xml:space="preserve">jde </w:t>
      </w:r>
      <w:r w:rsidR="00527A54">
        <w:rPr>
          <w:rStyle w:val="text"/>
          <w:rFonts w:ascii="Times New Roman" w:hAnsi="Times New Roman" w:cs="Times New Roman"/>
          <w:sz w:val="24"/>
          <w:szCs w:val="24"/>
        </w:rPr>
        <w:t xml:space="preserve">jaksi </w:t>
      </w:r>
      <w:r w:rsidR="00F61DD4">
        <w:rPr>
          <w:rStyle w:val="text"/>
          <w:rFonts w:ascii="Times New Roman" w:hAnsi="Times New Roman" w:cs="Times New Roman"/>
          <w:sz w:val="24"/>
          <w:szCs w:val="24"/>
        </w:rPr>
        <w:t>o víc než o „otvor do uzavře</w:t>
      </w:r>
      <w:r w:rsidR="00527A54">
        <w:rPr>
          <w:rStyle w:val="text"/>
          <w:rFonts w:ascii="Times New Roman" w:hAnsi="Times New Roman" w:cs="Times New Roman"/>
          <w:sz w:val="24"/>
          <w:szCs w:val="24"/>
        </w:rPr>
        <w:t>ného prostoru“.</w:t>
      </w:r>
      <w:r w:rsidR="001E1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227C3">
        <w:rPr>
          <w:rStyle w:val="text"/>
          <w:rFonts w:ascii="Times New Roman" w:hAnsi="Times New Roman" w:cs="Times New Roman"/>
          <w:sz w:val="24"/>
          <w:szCs w:val="24"/>
        </w:rPr>
        <w:t>Takže b</w:t>
      </w:r>
      <w:r w:rsidR="001E1A6D">
        <w:rPr>
          <w:rStyle w:val="text"/>
          <w:rFonts w:ascii="Times New Roman" w:hAnsi="Times New Roman" w:cs="Times New Roman"/>
          <w:sz w:val="24"/>
          <w:szCs w:val="24"/>
        </w:rPr>
        <w:t>ližší, byť ne</w:t>
      </w:r>
      <w:r w:rsidR="0011457F">
        <w:rPr>
          <w:rStyle w:val="text"/>
          <w:rFonts w:ascii="Times New Roman" w:hAnsi="Times New Roman" w:cs="Times New Roman"/>
          <w:sz w:val="24"/>
          <w:szCs w:val="24"/>
        </w:rPr>
        <w:t>ucelenější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 xml:space="preserve"> charakterizaci</w:t>
      </w:r>
      <w:r w:rsidR="001E1A6D">
        <w:rPr>
          <w:rStyle w:val="text"/>
          <w:rFonts w:ascii="Times New Roman" w:hAnsi="Times New Roman" w:cs="Times New Roman"/>
          <w:sz w:val="24"/>
          <w:szCs w:val="24"/>
        </w:rPr>
        <w:t xml:space="preserve"> lexému lze odvodit z nejčastějších kolokací v</w:t>
      </w:r>
      <w:r w:rsidR="003227C3">
        <w:rPr>
          <w:rStyle w:val="text"/>
          <w:rFonts w:ascii="Times New Roman" w:hAnsi="Times New Roman" w:cs="Times New Roman"/>
          <w:sz w:val="24"/>
          <w:szCs w:val="24"/>
        </w:rPr>
        <w:t> </w:t>
      </w:r>
      <w:r w:rsidR="001E1A6D">
        <w:rPr>
          <w:rStyle w:val="text"/>
          <w:rFonts w:ascii="Times New Roman" w:hAnsi="Times New Roman" w:cs="Times New Roman"/>
          <w:sz w:val="24"/>
          <w:szCs w:val="24"/>
        </w:rPr>
        <w:t>korpusu</w:t>
      </w:r>
      <w:r w:rsidR="003227C3">
        <w:rPr>
          <w:rStyle w:val="text"/>
          <w:rFonts w:ascii="Times New Roman" w:hAnsi="Times New Roman" w:cs="Times New Roman"/>
          <w:sz w:val="24"/>
          <w:szCs w:val="24"/>
        </w:rPr>
        <w:t xml:space="preserve">, které odhalují především dynamický moment pojmu a jeho narativní potenci. </w:t>
      </w:r>
      <w:r w:rsidR="00D94261">
        <w:rPr>
          <w:rStyle w:val="text"/>
          <w:rFonts w:ascii="Times New Roman" w:hAnsi="Times New Roman" w:cs="Times New Roman"/>
          <w:sz w:val="24"/>
          <w:szCs w:val="24"/>
        </w:rPr>
        <w:t xml:space="preserve">Proti </w:t>
      </w:r>
      <w:r w:rsidR="00572264">
        <w:rPr>
          <w:rStyle w:val="text"/>
          <w:rFonts w:ascii="Times New Roman" w:hAnsi="Times New Roman" w:cs="Times New Roman"/>
          <w:sz w:val="24"/>
          <w:szCs w:val="24"/>
        </w:rPr>
        <w:t xml:space="preserve">statičnosti </w:t>
      </w:r>
      <w:r w:rsidR="00D94261">
        <w:rPr>
          <w:rStyle w:val="text"/>
          <w:rFonts w:ascii="Times New Roman" w:hAnsi="Times New Roman" w:cs="Times New Roman"/>
          <w:sz w:val="24"/>
          <w:szCs w:val="24"/>
        </w:rPr>
        <w:t xml:space="preserve">slovníkového hesla </w:t>
      </w:r>
      <w:r w:rsidR="00FD4A40">
        <w:rPr>
          <w:rStyle w:val="text"/>
          <w:rFonts w:ascii="Times New Roman" w:hAnsi="Times New Roman" w:cs="Times New Roman"/>
          <w:sz w:val="24"/>
          <w:szCs w:val="24"/>
        </w:rPr>
        <w:t xml:space="preserve">zde nacházíme </w:t>
      </w:r>
      <w:proofErr w:type="spellStart"/>
      <w:r w:rsidR="0011457F">
        <w:rPr>
          <w:rStyle w:val="text"/>
          <w:rFonts w:ascii="Times New Roman" w:hAnsi="Times New Roman" w:cs="Times New Roman"/>
          <w:sz w:val="24"/>
          <w:szCs w:val="24"/>
        </w:rPr>
        <w:t>mikropříběh</w:t>
      </w:r>
      <w:proofErr w:type="spellEnd"/>
      <w:r w:rsidR="0011457F">
        <w:rPr>
          <w:rStyle w:val="text"/>
          <w:rFonts w:ascii="Times New Roman" w:hAnsi="Times New Roman" w:cs="Times New Roman"/>
          <w:sz w:val="24"/>
          <w:szCs w:val="24"/>
        </w:rPr>
        <w:t xml:space="preserve">, dynamiku, pohyb: </w:t>
      </w:r>
      <w:r w:rsidR="001E1A6D">
        <w:rPr>
          <w:rStyle w:val="text"/>
          <w:rFonts w:ascii="Times New Roman" w:hAnsi="Times New Roman" w:cs="Times New Roman"/>
          <w:sz w:val="24"/>
          <w:szCs w:val="24"/>
        </w:rPr>
        <w:t xml:space="preserve">Dveře tvoří součást zdi, </w:t>
      </w:r>
      <w:r w:rsidR="001E1A6D">
        <w:rPr>
          <w:rStyle w:val="text"/>
          <w:rFonts w:ascii="Times New Roman" w:hAnsi="Times New Roman" w:cs="Times New Roman"/>
          <w:sz w:val="24"/>
          <w:szCs w:val="24"/>
        </w:rPr>
        <w:lastRenderedPageBreak/>
        <w:t>vymezujíc</w:t>
      </w:r>
      <w:r w:rsidR="00D94261">
        <w:rPr>
          <w:rStyle w:val="text"/>
          <w:rFonts w:ascii="Times New Roman" w:hAnsi="Times New Roman" w:cs="Times New Roman"/>
          <w:sz w:val="24"/>
          <w:szCs w:val="24"/>
        </w:rPr>
        <w:t>í vnitřní a vnější</w:t>
      </w:r>
      <w:r w:rsidR="00407FDD">
        <w:rPr>
          <w:rStyle w:val="text"/>
          <w:rFonts w:ascii="Times New Roman" w:hAnsi="Times New Roman" w:cs="Times New Roman"/>
          <w:sz w:val="24"/>
          <w:szCs w:val="24"/>
        </w:rPr>
        <w:t xml:space="preserve"> prostor</w:t>
      </w:r>
      <w:r w:rsidR="003227C3">
        <w:rPr>
          <w:rStyle w:val="text"/>
          <w:rFonts w:ascii="Times New Roman" w:hAnsi="Times New Roman" w:cs="Times New Roman"/>
          <w:sz w:val="24"/>
          <w:szCs w:val="24"/>
        </w:rPr>
        <w:t xml:space="preserve"> (hranice nádoby)</w:t>
      </w:r>
      <w:r w:rsidR="00D94261">
        <w:rPr>
          <w:rStyle w:val="text"/>
          <w:rFonts w:ascii="Times New Roman" w:hAnsi="Times New Roman" w:cs="Times New Roman"/>
          <w:sz w:val="24"/>
          <w:szCs w:val="24"/>
        </w:rPr>
        <w:t xml:space="preserve">, lze je však otevírat i zavírat, čímž je umožňován či znemožňován průchod. </w:t>
      </w:r>
    </w:p>
    <w:p w14:paraId="5EC5B604" w14:textId="77777777" w:rsidR="00A90E91" w:rsidRPr="00B74AEC" w:rsidRDefault="00DC39F0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Otevírání dveří a jejich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 xml:space="preserve"> následná otevřenost bývá spojována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 xml:space="preserve"> spíše s kladnými představami jako </w:t>
      </w:r>
      <w:r>
        <w:rPr>
          <w:rStyle w:val="text"/>
          <w:rFonts w:ascii="Times New Roman" w:hAnsi="Times New Roman" w:cs="Times New Roman"/>
          <w:sz w:val="24"/>
          <w:szCs w:val="24"/>
        </w:rPr>
        <w:t>volnost, pohostinnost, možnost spočinutí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>, cesta</w:t>
      </w:r>
      <w:r w:rsidR="00D94261">
        <w:rPr>
          <w:rStyle w:val="text"/>
          <w:rFonts w:ascii="Times New Roman" w:hAnsi="Times New Roman" w:cs="Times New Roman"/>
          <w:sz w:val="24"/>
          <w:szCs w:val="24"/>
        </w:rPr>
        <w:t xml:space="preserve"> na lepší místo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D94261">
        <w:rPr>
          <w:rStyle w:val="text"/>
          <w:rFonts w:ascii="Times New Roman" w:hAnsi="Times New Roman" w:cs="Times New Roman"/>
          <w:sz w:val="24"/>
          <w:szCs w:val="24"/>
        </w:rPr>
        <w:t>(</w:t>
      </w:r>
      <w:r w:rsidR="00D94261">
        <w:rPr>
          <w:rStyle w:val="text"/>
          <w:rFonts w:ascii="Times New Roman" w:hAnsi="Times New Roman" w:cs="Times New Roman"/>
          <w:i/>
          <w:sz w:val="24"/>
          <w:szCs w:val="24"/>
        </w:rPr>
        <w:t xml:space="preserve">U nás máte vždy dveře otevřené, otevřel </w:t>
      </w:r>
      <w:r w:rsidR="00A90E91">
        <w:rPr>
          <w:rStyle w:val="text"/>
          <w:rFonts w:ascii="Times New Roman" w:hAnsi="Times New Roman" w:cs="Times New Roman"/>
          <w:i/>
          <w:sz w:val="24"/>
          <w:szCs w:val="24"/>
        </w:rPr>
        <w:t>mu</w:t>
      </w:r>
      <w:r w:rsidR="00D94261">
        <w:rPr>
          <w:rStyle w:val="text"/>
          <w:rFonts w:ascii="Times New Roman" w:hAnsi="Times New Roman" w:cs="Times New Roman"/>
          <w:i/>
          <w:sz w:val="24"/>
          <w:szCs w:val="24"/>
        </w:rPr>
        <w:t xml:space="preserve"> dveře do vyšší společnosti</w:t>
      </w:r>
      <w:r w:rsidR="00527A54">
        <w:rPr>
          <w:rStyle w:val="text"/>
          <w:rFonts w:ascii="Times New Roman" w:hAnsi="Times New Roman" w:cs="Times New Roman"/>
          <w:sz w:val="24"/>
          <w:szCs w:val="24"/>
        </w:rPr>
        <w:t xml:space="preserve">), zatímco </w:t>
      </w:r>
      <w:r w:rsidR="00A90E91">
        <w:rPr>
          <w:rStyle w:val="text"/>
          <w:rFonts w:ascii="Times New Roman" w:hAnsi="Times New Roman" w:cs="Times New Roman"/>
          <w:sz w:val="24"/>
          <w:szCs w:val="24"/>
        </w:rPr>
        <w:t>zavírání dveří a jejich zavřenos</w:t>
      </w:r>
      <w:r w:rsidR="005F3B9B">
        <w:rPr>
          <w:rStyle w:val="text"/>
          <w:rFonts w:ascii="Times New Roman" w:hAnsi="Times New Roman" w:cs="Times New Roman"/>
          <w:sz w:val="24"/>
          <w:szCs w:val="24"/>
        </w:rPr>
        <w:t xml:space="preserve">t </w:t>
      </w:r>
      <w:r w:rsidR="00A90E91">
        <w:rPr>
          <w:rStyle w:val="text"/>
          <w:rFonts w:ascii="Times New Roman" w:hAnsi="Times New Roman" w:cs="Times New Roman"/>
          <w:sz w:val="24"/>
          <w:szCs w:val="24"/>
        </w:rPr>
        <w:t xml:space="preserve">mají hlavně (ale nejen) negativní dopad, mohou naznačovat pokoutnost, 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 xml:space="preserve">utajenost, </w:t>
      </w:r>
      <w:r w:rsidR="00A90E91">
        <w:rPr>
          <w:rStyle w:val="text"/>
          <w:rFonts w:ascii="Times New Roman" w:hAnsi="Times New Roman" w:cs="Times New Roman"/>
          <w:sz w:val="24"/>
          <w:szCs w:val="24"/>
        </w:rPr>
        <w:t>nepřátelskost, nedobytnost, nesvobodu (</w:t>
      </w:r>
      <w:r w:rsidR="00A90E91">
        <w:rPr>
          <w:rStyle w:val="text"/>
          <w:rFonts w:ascii="Times New Roman" w:hAnsi="Times New Roman" w:cs="Times New Roman"/>
          <w:i/>
          <w:sz w:val="24"/>
          <w:szCs w:val="24"/>
        </w:rPr>
        <w:t>zavřel si dveře k dalšímu postupu, tam už budu mít vždy zavřené dveře, jednání za zavřenými dveřmi</w:t>
      </w:r>
      <w:r w:rsidR="00A90E91">
        <w:rPr>
          <w:rStyle w:val="text"/>
          <w:rFonts w:ascii="Times New Roman" w:hAnsi="Times New Roman" w:cs="Times New Roman"/>
          <w:sz w:val="24"/>
          <w:szCs w:val="24"/>
        </w:rPr>
        <w:t>)</w:t>
      </w:r>
      <w:r w:rsidR="00A90E91">
        <w:rPr>
          <w:rStyle w:val="text"/>
          <w:rFonts w:ascii="Times New Roman" w:hAnsi="Times New Roman" w:cs="Times New Roman"/>
          <w:i/>
          <w:sz w:val="24"/>
          <w:szCs w:val="24"/>
        </w:rPr>
        <w:t>.</w:t>
      </w:r>
      <w:r w:rsidR="00B74AE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14:paraId="24D5B730" w14:textId="77777777" w:rsidR="00E806E5" w:rsidRDefault="00E806E5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14:paraId="0B94F58A" w14:textId="3E44A959" w:rsidR="006F11C0" w:rsidRDefault="00E67C45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V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 xml:space="preserve"> Holanově básni se 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však 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>nic neoteví</w:t>
      </w:r>
      <w:r w:rsidR="00407FDD">
        <w:rPr>
          <w:rStyle w:val="text"/>
          <w:rFonts w:ascii="Times New Roman" w:hAnsi="Times New Roman" w:cs="Times New Roman"/>
          <w:sz w:val="24"/>
          <w:szCs w:val="24"/>
        </w:rPr>
        <w:t>rá</w:t>
      </w:r>
      <w:r w:rsidR="00527A54">
        <w:rPr>
          <w:rStyle w:val="text"/>
          <w:rFonts w:ascii="Times New Roman" w:hAnsi="Times New Roman" w:cs="Times New Roman"/>
          <w:sz w:val="24"/>
          <w:szCs w:val="24"/>
        </w:rPr>
        <w:t>, ale ani nezavírá</w:t>
      </w:r>
      <w:r w:rsidR="00407FDD">
        <w:rPr>
          <w:rStyle w:val="text"/>
          <w:rFonts w:ascii="Times New Roman" w:hAnsi="Times New Roman" w:cs="Times New Roman"/>
          <w:sz w:val="24"/>
          <w:szCs w:val="24"/>
        </w:rPr>
        <w:t xml:space="preserve">. Vše 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 xml:space="preserve">již </w:t>
      </w:r>
      <w:r w:rsidR="00407FDD">
        <w:rPr>
          <w:rStyle w:val="text"/>
          <w:rFonts w:ascii="Times New Roman" w:hAnsi="Times New Roman" w:cs="Times New Roman"/>
          <w:sz w:val="24"/>
          <w:szCs w:val="24"/>
        </w:rPr>
        <w:t xml:space="preserve">je uzavřeno, dveře 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>jako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 xml:space="preserve">by 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>byly pouhým doplňkem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 xml:space="preserve"> zdi. Pomáhají vymezovat hranice. Něco drží pohromadě, něco</w:t>
      </w:r>
      <w:r w:rsidR="001F4257">
        <w:rPr>
          <w:rStyle w:val="text"/>
          <w:rFonts w:ascii="Times New Roman" w:hAnsi="Times New Roman" w:cs="Times New Roman"/>
          <w:sz w:val="24"/>
          <w:szCs w:val="24"/>
        </w:rPr>
        <w:t xml:space="preserve"> neúprosně</w:t>
      </w:r>
      <w:r w:rsidR="00FB003A">
        <w:rPr>
          <w:rStyle w:val="text"/>
          <w:rFonts w:ascii="Times New Roman" w:hAnsi="Times New Roman" w:cs="Times New Roman"/>
          <w:sz w:val="24"/>
          <w:szCs w:val="24"/>
        </w:rPr>
        <w:t xml:space="preserve"> oddělují. </w:t>
      </w:r>
    </w:p>
    <w:p w14:paraId="61E4B1CF" w14:textId="01B1584B" w:rsidR="00A14BD8" w:rsidRDefault="00FB003A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Existuje však (kulturně podmíněné) znamení, gesto, jímž </w:t>
      </w:r>
      <w:r w:rsidR="00E67C45">
        <w:rPr>
          <w:rStyle w:val="text"/>
          <w:rFonts w:ascii="Times New Roman" w:hAnsi="Times New Roman" w:cs="Times New Roman"/>
          <w:sz w:val="24"/>
          <w:szCs w:val="24"/>
        </w:rPr>
        <w:t>se d</w:t>
      </w:r>
      <w:r w:rsidR="00B74AEC">
        <w:rPr>
          <w:rStyle w:val="text"/>
          <w:rFonts w:ascii="Times New Roman" w:hAnsi="Times New Roman" w:cs="Times New Roman"/>
          <w:sz w:val="24"/>
          <w:szCs w:val="24"/>
        </w:rPr>
        <w:t>ovoláváme otevření – v</w:t>
      </w:r>
      <w:r w:rsidR="00E67C45">
        <w:rPr>
          <w:rStyle w:val="text"/>
          <w:rFonts w:ascii="Times New Roman" w:hAnsi="Times New Roman" w:cs="Times New Roman"/>
          <w:sz w:val="24"/>
          <w:szCs w:val="24"/>
        </w:rPr>
        <w:t>šemi pochopitelný jazyk klepání. Důvěrné, někdy intimní ťukání,</w:t>
      </w:r>
      <w:r w:rsidR="001F4257">
        <w:rPr>
          <w:rStyle w:val="text"/>
          <w:rFonts w:ascii="Times New Roman" w:hAnsi="Times New Roman" w:cs="Times New Roman"/>
          <w:sz w:val="24"/>
          <w:szCs w:val="24"/>
        </w:rPr>
        <w:t xml:space="preserve"> jindy</w:t>
      </w:r>
      <w:r w:rsidR="00E67C45">
        <w:rPr>
          <w:rStyle w:val="text"/>
          <w:rFonts w:ascii="Times New Roman" w:hAnsi="Times New Roman" w:cs="Times New Roman"/>
          <w:sz w:val="24"/>
          <w:szCs w:val="24"/>
        </w:rPr>
        <w:t xml:space="preserve"> nič</w:t>
      </w:r>
      <w:r w:rsidR="00B74AEC">
        <w:rPr>
          <w:rStyle w:val="text"/>
          <w:rFonts w:ascii="Times New Roman" w:hAnsi="Times New Roman" w:cs="Times New Roman"/>
          <w:sz w:val="24"/>
          <w:szCs w:val="24"/>
        </w:rPr>
        <w:t>ím neobvyklé klepání</w:t>
      </w:r>
      <w:r w:rsidR="001F4257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="00B74AEC">
        <w:rPr>
          <w:rStyle w:val="text"/>
          <w:rFonts w:ascii="Times New Roman" w:hAnsi="Times New Roman" w:cs="Times New Roman"/>
          <w:sz w:val="24"/>
          <w:szCs w:val="24"/>
        </w:rPr>
        <w:t xml:space="preserve"> a</w:t>
      </w:r>
      <w:r w:rsidR="001F4257">
        <w:rPr>
          <w:rStyle w:val="text"/>
          <w:rFonts w:ascii="Times New Roman" w:hAnsi="Times New Roman" w:cs="Times New Roman"/>
          <w:sz w:val="24"/>
          <w:szCs w:val="24"/>
        </w:rPr>
        <w:t>le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 xml:space="preserve"> ve vyhrocení situaci</w:t>
      </w:r>
      <w:r w:rsidR="00B74AEC">
        <w:rPr>
          <w:rStyle w:val="text"/>
          <w:rFonts w:ascii="Times New Roman" w:hAnsi="Times New Roman" w:cs="Times New Roman"/>
          <w:sz w:val="24"/>
          <w:szCs w:val="24"/>
        </w:rPr>
        <w:t xml:space="preserve"> také tlučení, mlácení, bušení</w:t>
      </w:r>
      <w:r w:rsidR="002D14C4">
        <w:rPr>
          <w:rStyle w:val="text"/>
          <w:rFonts w:ascii="Times New Roman" w:hAnsi="Times New Roman" w:cs="Times New Roman"/>
          <w:sz w:val="24"/>
          <w:szCs w:val="24"/>
        </w:rPr>
        <w:t>, kopání</w:t>
      </w:r>
      <w:r w:rsidR="00B74AEC">
        <w:rPr>
          <w:rStyle w:val="text"/>
          <w:rFonts w:ascii="Times New Roman" w:hAnsi="Times New Roman" w:cs="Times New Roman"/>
          <w:sz w:val="24"/>
          <w:szCs w:val="24"/>
        </w:rPr>
        <w:t>. To vše má za cíl přimět někoho uvnitř, aby otevřel.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 xml:space="preserve"> Ať už jde o dveře</w:t>
      </w:r>
      <w:r w:rsidR="001F4257">
        <w:rPr>
          <w:rStyle w:val="text"/>
          <w:rFonts w:ascii="Times New Roman" w:hAnsi="Times New Roman" w:cs="Times New Roman"/>
          <w:sz w:val="24"/>
          <w:szCs w:val="24"/>
        </w:rPr>
        <w:t xml:space="preserve"> od pokoje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>, o nebeskou bránu</w:t>
      </w:r>
      <w:r w:rsidR="001F4257">
        <w:rPr>
          <w:rStyle w:val="text"/>
          <w:rFonts w:ascii="Times New Roman" w:hAnsi="Times New Roman" w:cs="Times New Roman"/>
          <w:sz w:val="24"/>
          <w:szCs w:val="24"/>
        </w:rPr>
        <w:t xml:space="preserve"> v písni Boba Dylana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>, ale metaforicky také o srdce člověka: „</w:t>
      </w:r>
      <w:r w:rsidR="003D2B97" w:rsidRPr="003D2B97">
        <w:rPr>
          <w:rStyle w:val="text"/>
          <w:rFonts w:ascii="Times New Roman" w:hAnsi="Times New Roman" w:cs="Times New Roman"/>
          <w:sz w:val="24"/>
          <w:szCs w:val="24"/>
        </w:rPr>
        <w:t>Proste a bude vám dáno, hledejte a naleznete, tlučte a bude vám otevřeno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>“</w:t>
      </w:r>
      <w:r w:rsidR="00B74AE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>(</w:t>
      </w:r>
      <w:proofErr w:type="spellStart"/>
      <w:r w:rsidR="003D2B97">
        <w:rPr>
          <w:rStyle w:val="text"/>
          <w:rFonts w:ascii="Times New Roman" w:hAnsi="Times New Roman" w:cs="Times New Roman"/>
          <w:sz w:val="24"/>
          <w:szCs w:val="24"/>
        </w:rPr>
        <w:t>Mt</w:t>
      </w:r>
      <w:proofErr w:type="spellEnd"/>
      <w:r w:rsidR="003D2B97">
        <w:rPr>
          <w:rStyle w:val="text"/>
          <w:rFonts w:ascii="Times New Roman" w:hAnsi="Times New Roman" w:cs="Times New Roman"/>
          <w:sz w:val="24"/>
          <w:szCs w:val="24"/>
        </w:rPr>
        <w:t xml:space="preserve"> 7, 7–11).</w:t>
      </w:r>
      <w:r w:rsidR="00635CB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14:paraId="42E3844F" w14:textId="77777777" w:rsidR="00370C94" w:rsidRDefault="00635CB2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V intencích podvojného principu vyznačeného </w:t>
      </w:r>
      <w:r w:rsidR="00122EB6">
        <w:rPr>
          <w:rStyle w:val="text"/>
          <w:rFonts w:ascii="Times New Roman" w:hAnsi="Times New Roman" w:cs="Times New Roman"/>
          <w:sz w:val="24"/>
          <w:szCs w:val="24"/>
        </w:rPr>
        <w:t>klíčovým motivem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je b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>áseň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 xml:space="preserve">sama 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 xml:space="preserve">rozdělena na dva 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>od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 xml:space="preserve">díly. První 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>nechává rozeznít naléhavé bušení, dovolává se, probouzí. Druhý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 xml:space="preserve">vyjadřující cosi 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>z</w:t>
      </w:r>
      <w:r w:rsidR="003D2B97">
        <w:rPr>
          <w:rStyle w:val="text"/>
          <w:rFonts w:ascii="Times New Roman" w:hAnsi="Times New Roman" w:cs="Times New Roman"/>
          <w:sz w:val="24"/>
          <w:szCs w:val="24"/>
        </w:rPr>
        <w:t>a hranicí vyslovitelnosti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>, představuje hrozivou a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 xml:space="preserve"> groteskní souvztažnost vraha a zavražd</w:t>
      </w:r>
      <w:r w:rsidR="00AC7F43">
        <w:rPr>
          <w:rStyle w:val="text"/>
          <w:rFonts w:ascii="Times New Roman" w:hAnsi="Times New Roman" w:cs="Times New Roman"/>
          <w:sz w:val="24"/>
          <w:szCs w:val="24"/>
        </w:rPr>
        <w:t xml:space="preserve">ěného. 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>Na těchto polaritách nejvíce zneklidňuje jejich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 xml:space="preserve"> nejasná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 xml:space="preserve"> ohraničenost a 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 xml:space="preserve">neúplná uzavřenost. 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 xml:space="preserve">Ve světě </w:t>
      </w:r>
      <w:proofErr w:type="spellStart"/>
      <w:r>
        <w:rPr>
          <w:rStyle w:val="text"/>
          <w:rFonts w:ascii="Times New Roman" w:hAnsi="Times New Roman" w:cs="Times New Roman"/>
          <w:sz w:val="24"/>
          <w:szCs w:val="24"/>
        </w:rPr>
        <w:t>holanovských</w:t>
      </w:r>
      <w:proofErr w:type="spellEnd"/>
      <w:r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200EBD">
        <w:rPr>
          <w:rStyle w:val="text"/>
          <w:rFonts w:ascii="Times New Roman" w:hAnsi="Times New Roman" w:cs="Times New Roman"/>
          <w:sz w:val="24"/>
          <w:szCs w:val="24"/>
        </w:rPr>
        <w:t xml:space="preserve">zdí lze těžko proniknout </w:t>
      </w:r>
      <w:r w:rsidR="005F3B9B">
        <w:rPr>
          <w:rStyle w:val="text"/>
          <w:rFonts w:ascii="Times New Roman" w:hAnsi="Times New Roman" w:cs="Times New Roman"/>
          <w:sz w:val="24"/>
          <w:szCs w:val="24"/>
        </w:rPr>
        <w:t>z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 xml:space="preserve"> prostoru do </w:t>
      </w:r>
      <w:r w:rsidR="002918A0">
        <w:rPr>
          <w:rStyle w:val="text"/>
          <w:rFonts w:ascii="Times New Roman" w:hAnsi="Times New Roman" w:cs="Times New Roman"/>
          <w:sz w:val="24"/>
          <w:szCs w:val="24"/>
        </w:rPr>
        <w:t xml:space="preserve">prostoru („při přecházení z přírody </w:t>
      </w:r>
      <w:r w:rsidR="00A14BD8">
        <w:rPr>
          <w:rStyle w:val="text"/>
          <w:rFonts w:ascii="Times New Roman" w:hAnsi="Times New Roman" w:cs="Times New Roman"/>
          <w:sz w:val="24"/>
          <w:szCs w:val="24"/>
        </w:rPr>
        <w:t>d</w:t>
      </w:r>
      <w:r w:rsidR="002918A0">
        <w:rPr>
          <w:rStyle w:val="text"/>
          <w:rFonts w:ascii="Times New Roman" w:hAnsi="Times New Roman" w:cs="Times New Roman"/>
          <w:sz w:val="24"/>
          <w:szCs w:val="24"/>
        </w:rPr>
        <w:t>o bytí / zdi nejsou právě vlídné“)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 xml:space="preserve"> Nicméně tam, kde </w:t>
      </w:r>
      <w:r w:rsidR="00A14BD8">
        <w:rPr>
          <w:rStyle w:val="text"/>
          <w:rFonts w:ascii="Times New Roman" w:hAnsi="Times New Roman" w:cs="Times New Roman"/>
          <w:sz w:val="24"/>
          <w:szCs w:val="24"/>
        </w:rPr>
        <w:t>existují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>dveř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>e, jakkoliv uzavřené, bude vždy šance na průchod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>, odchod</w:t>
      </w:r>
      <w:r w:rsidR="0058110F">
        <w:rPr>
          <w:rStyle w:val="text"/>
          <w:rFonts w:ascii="Times New Roman" w:hAnsi="Times New Roman" w:cs="Times New Roman"/>
          <w:sz w:val="24"/>
          <w:szCs w:val="24"/>
        </w:rPr>
        <w:t>, vchod někoho/něčeho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>. Vždy bu</w:t>
      </w:r>
      <w:r w:rsidR="00A14BD8">
        <w:rPr>
          <w:rStyle w:val="text"/>
          <w:rFonts w:ascii="Times New Roman" w:hAnsi="Times New Roman" w:cs="Times New Roman"/>
          <w:sz w:val="24"/>
          <w:szCs w:val="24"/>
        </w:rPr>
        <w:t>de možné na jejich zeleně natřené dřevo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AC7F43">
        <w:rPr>
          <w:rStyle w:val="text"/>
          <w:rFonts w:ascii="Times New Roman" w:hAnsi="Times New Roman" w:cs="Times New Roman"/>
          <w:sz w:val="24"/>
          <w:szCs w:val="24"/>
        </w:rPr>
        <w:t xml:space="preserve">alespoň 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>zabušit – a komunikovat</w:t>
      </w:r>
      <w:r w:rsidR="00A14BD8">
        <w:rPr>
          <w:rStyle w:val="text"/>
          <w:rFonts w:ascii="Times New Roman" w:hAnsi="Times New Roman" w:cs="Times New Roman"/>
          <w:sz w:val="24"/>
          <w:szCs w:val="24"/>
        </w:rPr>
        <w:t xml:space="preserve"> (dveřím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 xml:space="preserve"> vlastním jazykem)</w:t>
      </w:r>
      <w:r w:rsidR="002D14C4">
        <w:rPr>
          <w:rStyle w:val="text"/>
          <w:rFonts w:ascii="Times New Roman" w:hAnsi="Times New Roman" w:cs="Times New Roman"/>
          <w:sz w:val="24"/>
          <w:szCs w:val="24"/>
        </w:rPr>
        <w:t>. Neční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 xml:space="preserve"> tu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>jen holá,</w:t>
      </w:r>
      <w:r w:rsidR="003364B9">
        <w:rPr>
          <w:rStyle w:val="text"/>
          <w:rFonts w:ascii="Times New Roman" w:hAnsi="Times New Roman" w:cs="Times New Roman"/>
          <w:sz w:val="24"/>
          <w:szCs w:val="24"/>
        </w:rPr>
        <w:t xml:space="preserve"> bezpečná zeď mezi vrahem a obětí, 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>mezi probouzejícím a spícím, mezi básníkem a čtenářem</w:t>
      </w:r>
      <w:r w:rsidR="00AC7F43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>Dveře Holanovi dovolují propojit zdánlivě nepropust</w:t>
      </w:r>
      <w:r w:rsidR="00A14BD8">
        <w:rPr>
          <w:rStyle w:val="text"/>
          <w:rFonts w:ascii="Times New Roman" w:hAnsi="Times New Roman" w:cs="Times New Roman"/>
          <w:sz w:val="24"/>
          <w:szCs w:val="24"/>
        </w:rPr>
        <w:t>né, sjednotit vyznačené póly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>. Vždyť spící musí být probuzen a vrah i zavražděný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 xml:space="preserve">se </w:t>
      </w:r>
      <w:r w:rsidR="00A14BD8">
        <w:rPr>
          <w:rStyle w:val="text"/>
          <w:rFonts w:ascii="Times New Roman" w:hAnsi="Times New Roman" w:cs="Times New Roman"/>
          <w:sz w:val="24"/>
          <w:szCs w:val="24"/>
        </w:rPr>
        <w:t xml:space="preserve">někdy </w:t>
      </w:r>
      <w:r w:rsidR="00370C94">
        <w:rPr>
          <w:rStyle w:val="text"/>
          <w:rFonts w:ascii="Times New Roman" w:hAnsi="Times New Roman" w:cs="Times New Roman"/>
          <w:sz w:val="24"/>
          <w:szCs w:val="24"/>
        </w:rPr>
        <w:t>musí ocitnout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 xml:space="preserve"> v </w:t>
      </w:r>
      <w:r w:rsidR="00E86F5D">
        <w:rPr>
          <w:rStyle w:val="text"/>
          <w:rFonts w:ascii="Times New Roman" w:hAnsi="Times New Roman" w:cs="Times New Roman"/>
          <w:sz w:val="24"/>
          <w:szCs w:val="24"/>
        </w:rPr>
        <w:t>téže</w:t>
      </w:r>
      <w:r w:rsidR="00D814FA">
        <w:rPr>
          <w:rStyle w:val="text"/>
          <w:rFonts w:ascii="Times New Roman" w:hAnsi="Times New Roman" w:cs="Times New Roman"/>
          <w:sz w:val="24"/>
          <w:szCs w:val="24"/>
        </w:rPr>
        <w:t xml:space="preserve"> místnosti.</w:t>
      </w:r>
      <w:r w:rsidR="008E4F85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14:paraId="15F13813" w14:textId="7718DBD3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14:paraId="2F6044AB" w14:textId="01A01EEE" w:rsidR="00C52455" w:rsidRDefault="00FB4E68" w:rsidP="00C52455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Cílem takové intepretace není jednoznačné vyznačení významu básně, ale pozvolné vykračování z reflektovaného nerozumění, přibližování se smyslu, uvědomění si sdílených – jazykově ukotvených – momentů, o něž je možné se při čtení opřít.</w:t>
      </w:r>
    </w:p>
    <w:p w14:paraId="76CF4582" w14:textId="08AA9425" w:rsidR="00D41EC3" w:rsidRDefault="00D41EC3" w:rsidP="00C52455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14:paraId="130202EC" w14:textId="4F36C30B" w:rsidR="00D41EC3" w:rsidRDefault="00D41EC3" w:rsidP="00C52455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14:paraId="02E55664" w14:textId="332FE231" w:rsidR="00D41EC3" w:rsidRDefault="00D41EC3" w:rsidP="00C52455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14:paraId="0AAC3466" w14:textId="77777777" w:rsidR="00D41EC3" w:rsidRDefault="00D41EC3" w:rsidP="00C52455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14:paraId="5A56EB9A" w14:textId="3E136F93" w:rsidR="005F3B9B" w:rsidRPr="00C52455" w:rsidRDefault="005F3B9B" w:rsidP="00C52455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5F3B9B">
        <w:rPr>
          <w:rStyle w:val="text"/>
          <w:rFonts w:ascii="Times New Roman" w:hAnsi="Times New Roman" w:cs="Times New Roman"/>
          <w:b/>
          <w:sz w:val="24"/>
          <w:szCs w:val="24"/>
        </w:rPr>
        <w:t>K ROZJÍMÁNÍ</w:t>
      </w:r>
    </w:p>
    <w:p w14:paraId="5399662F" w14:textId="77777777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Památce Mikuláše Medka</w:t>
      </w:r>
    </w:p>
    <w:p w14:paraId="3EF200DA" w14:textId="77777777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14:paraId="651774A0" w14:textId="77777777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Zdi kamenné, stěny hliněné,</w:t>
      </w:r>
    </w:p>
    <w:p w14:paraId="4FE1F843" w14:textId="77777777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dveře zavřené… Jenomže právě</w:t>
      </w:r>
    </w:p>
    <w:p w14:paraId="2AFE0FE3" w14:textId="77777777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zavřené dveře jsou dokořán… Nebo </w:t>
      </w:r>
    </w:p>
    <w:p w14:paraId="6FB4405E" w14:textId="77777777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jsou jinde už jako brána</w:t>
      </w:r>
    </w:p>
    <w:p w14:paraId="71164C3C" w14:textId="77777777" w:rsidR="003364B9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dokořán zavřená? Někdy si,</w:t>
      </w:r>
    </w:p>
    <w:p w14:paraId="7F777DD3" w14:textId="77777777" w:rsidR="005F3B9B" w:rsidRDefault="005F3B9B" w:rsidP="00007A8A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ohroženi, pomáháme zazdíváním obou… </w:t>
      </w:r>
    </w:p>
    <w:p w14:paraId="1CF8AA62" w14:textId="77777777" w:rsidR="00C52455" w:rsidRDefault="00C52455" w:rsidP="00007A8A">
      <w:pPr>
        <w:spacing w:after="0" w:line="360" w:lineRule="auto"/>
        <w:rPr>
          <w:rStyle w:val="text"/>
          <w:rFonts w:ascii="Times New Roman" w:hAnsi="Times New Roman" w:cs="Times New Roman"/>
          <w:sz w:val="24"/>
          <w:szCs w:val="24"/>
        </w:rPr>
      </w:pPr>
    </w:p>
    <w:p w14:paraId="30D2F229" w14:textId="77777777" w:rsidR="00C52455" w:rsidRDefault="00C52455" w:rsidP="00007A8A">
      <w:pPr>
        <w:spacing w:after="0" w:line="360" w:lineRule="auto"/>
        <w:rPr>
          <w:rStyle w:val="text"/>
          <w:rFonts w:ascii="Times New Roman" w:hAnsi="Times New Roman" w:cs="Times New Roman"/>
          <w:sz w:val="24"/>
          <w:szCs w:val="24"/>
        </w:rPr>
      </w:pPr>
    </w:p>
    <w:p w14:paraId="6260CDBA" w14:textId="77777777" w:rsidR="00C52455" w:rsidRDefault="00C52455" w:rsidP="00007A8A">
      <w:pPr>
        <w:spacing w:after="0" w:line="360" w:lineRule="auto"/>
        <w:rPr>
          <w:rStyle w:val="text"/>
          <w:rFonts w:ascii="Times New Roman" w:hAnsi="Times New Roman" w:cs="Times New Roman"/>
          <w:sz w:val="24"/>
          <w:szCs w:val="24"/>
        </w:rPr>
      </w:pPr>
    </w:p>
    <w:p w14:paraId="2F35DB1B" w14:textId="77777777" w:rsidR="00C52455" w:rsidRDefault="00C52455" w:rsidP="00007A8A">
      <w:pPr>
        <w:spacing w:after="0" w:line="360" w:lineRule="auto"/>
        <w:rPr>
          <w:rStyle w:val="text"/>
          <w:rFonts w:ascii="Times New Roman" w:hAnsi="Times New Roman" w:cs="Times New Roman"/>
          <w:sz w:val="24"/>
          <w:szCs w:val="24"/>
        </w:rPr>
      </w:pPr>
    </w:p>
    <w:p w14:paraId="2C0DCCAB" w14:textId="77777777" w:rsidR="00C52455" w:rsidRDefault="00C52455" w:rsidP="00007A8A">
      <w:pPr>
        <w:spacing w:after="0" w:line="360" w:lineRule="auto"/>
        <w:rPr>
          <w:rStyle w:val="text"/>
          <w:rFonts w:ascii="Times New Roman" w:hAnsi="Times New Roman" w:cs="Times New Roman"/>
          <w:sz w:val="24"/>
          <w:szCs w:val="24"/>
        </w:rPr>
      </w:pPr>
    </w:p>
    <w:p w14:paraId="4806BB1F" w14:textId="2A037E64" w:rsidR="00D814FA" w:rsidRPr="00E86F5D" w:rsidRDefault="00D814FA" w:rsidP="00007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F5D">
        <w:rPr>
          <w:rFonts w:ascii="Times New Roman" w:hAnsi="Times New Roman" w:cs="Times New Roman"/>
          <w:b/>
          <w:sz w:val="24"/>
          <w:szCs w:val="24"/>
        </w:rPr>
        <w:t>Prameny:</w:t>
      </w:r>
    </w:p>
    <w:p w14:paraId="4545700D" w14:textId="77777777" w:rsidR="00E86F5D" w:rsidRDefault="00D814FA" w:rsidP="0000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Holan, Vladimír: </w:t>
      </w:r>
      <w:r>
        <w:rPr>
          <w:rFonts w:ascii="Times New Roman" w:hAnsi="Times New Roman" w:cs="Times New Roman"/>
          <w:i/>
          <w:sz w:val="24"/>
          <w:szCs w:val="24"/>
        </w:rPr>
        <w:t xml:space="preserve">Propast propasti. </w:t>
      </w:r>
      <w:r>
        <w:rPr>
          <w:rFonts w:ascii="Times New Roman" w:hAnsi="Times New Roman" w:cs="Times New Roman"/>
          <w:sz w:val="24"/>
          <w:szCs w:val="24"/>
        </w:rPr>
        <w:t xml:space="preserve">Ed.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Justl</w:t>
      </w:r>
      <w:proofErr w:type="spellEnd"/>
      <w:r>
        <w:rPr>
          <w:rFonts w:ascii="Times New Roman" w:hAnsi="Times New Roman" w:cs="Times New Roman"/>
          <w:sz w:val="24"/>
          <w:szCs w:val="24"/>
        </w:rPr>
        <w:t>. Praha: Odeon, 1982.</w:t>
      </w:r>
    </w:p>
    <w:p w14:paraId="13E869C2" w14:textId="77777777" w:rsidR="002918A0" w:rsidRPr="002918A0" w:rsidRDefault="002918A0" w:rsidP="0000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Holan, Vladimír: Noc s Hamletem. In: Týž: </w:t>
      </w:r>
      <w:r>
        <w:rPr>
          <w:rFonts w:ascii="Times New Roman" w:hAnsi="Times New Roman" w:cs="Times New Roman"/>
          <w:i/>
          <w:sz w:val="24"/>
          <w:szCs w:val="24"/>
        </w:rPr>
        <w:t xml:space="preserve">Pojď se mnou do noci. </w:t>
      </w:r>
      <w:r>
        <w:rPr>
          <w:rFonts w:ascii="Times New Roman" w:hAnsi="Times New Roman" w:cs="Times New Roman"/>
          <w:sz w:val="24"/>
          <w:szCs w:val="24"/>
        </w:rPr>
        <w:t>Praha: Československý spisovatel, 1982.</w:t>
      </w:r>
    </w:p>
    <w:p w14:paraId="562DF272" w14:textId="77777777" w:rsidR="00D814FA" w:rsidRPr="00D814FA" w:rsidRDefault="00E86F5D" w:rsidP="0000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Bible.</w:t>
      </w:r>
      <w:r w:rsidRPr="00E86F5D">
        <w:rPr>
          <w:rFonts w:ascii="Times New Roman" w:hAnsi="Times New Roman" w:cs="Times New Roman"/>
          <w:sz w:val="24"/>
          <w:szCs w:val="24"/>
        </w:rPr>
        <w:t xml:space="preserve"> Písmo svaté Starého a Nového zákona. Český ekumenický překlad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AD761" w14:textId="77777777" w:rsidR="00E86F5D" w:rsidRDefault="00E86F5D" w:rsidP="00007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58786" w14:textId="77777777" w:rsidR="00D814FA" w:rsidRPr="00E86F5D" w:rsidRDefault="00D814FA" w:rsidP="00007A8A">
      <w:pPr>
        <w:spacing w:after="0" w:line="360" w:lineRule="auto"/>
        <w:rPr>
          <w:b/>
        </w:rPr>
      </w:pPr>
      <w:r w:rsidRPr="00E86F5D">
        <w:rPr>
          <w:rFonts w:ascii="Times New Roman" w:hAnsi="Times New Roman" w:cs="Times New Roman"/>
          <w:b/>
          <w:sz w:val="24"/>
          <w:szCs w:val="24"/>
        </w:rPr>
        <w:t>Literatura:</w:t>
      </w:r>
    </w:p>
    <w:p w14:paraId="458CC6A4" w14:textId="77777777" w:rsidR="00FC1A77" w:rsidRDefault="00FD4A40" w:rsidP="0000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4FA">
        <w:rPr>
          <w:rFonts w:ascii="Times New Roman" w:hAnsi="Times New Roman" w:cs="Times New Roman"/>
          <w:sz w:val="24"/>
          <w:szCs w:val="24"/>
        </w:rPr>
        <w:t>Filar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Teoria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narracyjności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semantyce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wielkie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>” i „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małe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narracje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językowe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językowy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obraz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świata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, [w:] W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kręgu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zagadnień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semantyki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stylistyki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Blumental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Piasecka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A. (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Łódzkiego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4FA">
        <w:rPr>
          <w:rFonts w:ascii="Times New Roman" w:hAnsi="Times New Roman" w:cs="Times New Roman"/>
          <w:sz w:val="24"/>
          <w:szCs w:val="24"/>
        </w:rPr>
        <w:t>Łódź</w:t>
      </w:r>
      <w:proofErr w:type="spellEnd"/>
      <w:r w:rsidRPr="00D814FA">
        <w:rPr>
          <w:rFonts w:ascii="Times New Roman" w:hAnsi="Times New Roman" w:cs="Times New Roman"/>
          <w:sz w:val="24"/>
          <w:szCs w:val="24"/>
        </w:rPr>
        <w:t xml:space="preserve"> 2014, s. 35-46</w:t>
      </w:r>
      <w:r w:rsidR="00D814FA" w:rsidRPr="00D814FA">
        <w:rPr>
          <w:rFonts w:ascii="Times New Roman" w:hAnsi="Times New Roman" w:cs="Times New Roman"/>
          <w:sz w:val="24"/>
          <w:szCs w:val="24"/>
        </w:rPr>
        <w:t>. Přel. I. Vaňková.</w:t>
      </w:r>
    </w:p>
    <w:p w14:paraId="44AD6CCD" w14:textId="77777777" w:rsidR="008E4F85" w:rsidRPr="008E4F85" w:rsidRDefault="008E4F85" w:rsidP="0000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Kožmín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Zdeněk: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Existencionalita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Brno: Masarykova univerzita: 2003.</w:t>
      </w:r>
    </w:p>
    <w:p w14:paraId="4C33CB8A" w14:textId="77777777" w:rsidR="00D814FA" w:rsidRPr="0042253E" w:rsidRDefault="00D814FA" w:rsidP="0000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Vaňková, Irena: Člověk a jazykový obraz (přirozeného) světa. In: </w:t>
      </w:r>
      <w:r>
        <w:rPr>
          <w:rFonts w:ascii="Times New Roman" w:hAnsi="Times New Roman" w:cs="Times New Roman"/>
          <w:i/>
          <w:sz w:val="24"/>
          <w:szCs w:val="24"/>
        </w:rPr>
        <w:t xml:space="preserve">Slovo a slovesnost </w:t>
      </w:r>
      <w:r>
        <w:rPr>
          <w:rFonts w:ascii="Times New Roman" w:hAnsi="Times New Roman" w:cs="Times New Roman"/>
          <w:sz w:val="24"/>
          <w:szCs w:val="24"/>
        </w:rPr>
        <w:t>60, 1999, č. 4, s. 283–292.</w:t>
      </w:r>
    </w:p>
    <w:p w14:paraId="7A144984" w14:textId="77777777" w:rsidR="00D814FA" w:rsidRPr="00D814FA" w:rsidRDefault="00D814FA" w:rsidP="0000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Vaňková, Irena: Slovo v poezii. Inspirace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kognitivnělingvistické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In: </w:t>
      </w:r>
      <w:r>
        <w:rPr>
          <w:rFonts w:ascii="Times New Roman" w:hAnsi="Times New Roman" w:cs="Times New Roman"/>
          <w:i/>
          <w:sz w:val="24"/>
          <w:szCs w:val="24"/>
        </w:rPr>
        <w:t xml:space="preserve">Česká literatura v intermediální perspektivě. </w:t>
      </w:r>
      <w:r>
        <w:rPr>
          <w:rFonts w:ascii="Times New Roman" w:hAnsi="Times New Roman" w:cs="Times New Roman"/>
          <w:sz w:val="24"/>
          <w:szCs w:val="24"/>
        </w:rPr>
        <w:t xml:space="preserve">Ed.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Fedrová</w:t>
      </w:r>
      <w:proofErr w:type="spellEnd"/>
      <w:r>
        <w:rPr>
          <w:rFonts w:ascii="Times New Roman" w:hAnsi="Times New Roman" w:cs="Times New Roman"/>
          <w:sz w:val="24"/>
          <w:szCs w:val="24"/>
        </w:rPr>
        <w:t>. Praha: Akropolis, 2010, s. 425–</w:t>
      </w:r>
      <w:r w:rsidR="00E86F5D">
        <w:rPr>
          <w:rFonts w:ascii="Times New Roman" w:hAnsi="Times New Roman" w:cs="Times New Roman"/>
          <w:sz w:val="24"/>
          <w:szCs w:val="24"/>
        </w:rPr>
        <w:t>437.</w:t>
      </w:r>
    </w:p>
    <w:sectPr w:rsidR="00D814FA" w:rsidRPr="00D8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3EF4"/>
    <w:multiLevelType w:val="hybridMultilevel"/>
    <w:tmpl w:val="A906CC6A"/>
    <w:lvl w:ilvl="0" w:tplc="8CD0981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77"/>
    <w:rsid w:val="00007A8A"/>
    <w:rsid w:val="000111C3"/>
    <w:rsid w:val="000521D6"/>
    <w:rsid w:val="000567E4"/>
    <w:rsid w:val="0011457F"/>
    <w:rsid w:val="00114C8A"/>
    <w:rsid w:val="00122EB6"/>
    <w:rsid w:val="001E1A6D"/>
    <w:rsid w:val="001F4257"/>
    <w:rsid w:val="00200EBD"/>
    <w:rsid w:val="002617A0"/>
    <w:rsid w:val="002918A0"/>
    <w:rsid w:val="002D14C4"/>
    <w:rsid w:val="003227C3"/>
    <w:rsid w:val="003364B9"/>
    <w:rsid w:val="00370C94"/>
    <w:rsid w:val="003D27F6"/>
    <w:rsid w:val="003D2B97"/>
    <w:rsid w:val="00407FDD"/>
    <w:rsid w:val="00414248"/>
    <w:rsid w:val="004A1572"/>
    <w:rsid w:val="004F57F6"/>
    <w:rsid w:val="00527A54"/>
    <w:rsid w:val="00542935"/>
    <w:rsid w:val="00572264"/>
    <w:rsid w:val="0058110F"/>
    <w:rsid w:val="005F3B9B"/>
    <w:rsid w:val="00635CB2"/>
    <w:rsid w:val="006C6F9C"/>
    <w:rsid w:val="006F11C0"/>
    <w:rsid w:val="0072322D"/>
    <w:rsid w:val="00730874"/>
    <w:rsid w:val="007D1875"/>
    <w:rsid w:val="0089525B"/>
    <w:rsid w:val="008A17C9"/>
    <w:rsid w:val="008D651A"/>
    <w:rsid w:val="008E4F85"/>
    <w:rsid w:val="009301BB"/>
    <w:rsid w:val="00976EEF"/>
    <w:rsid w:val="00A14BD8"/>
    <w:rsid w:val="00A26262"/>
    <w:rsid w:val="00A553FD"/>
    <w:rsid w:val="00A56F5F"/>
    <w:rsid w:val="00A75013"/>
    <w:rsid w:val="00A90E91"/>
    <w:rsid w:val="00AC7F43"/>
    <w:rsid w:val="00B74AEC"/>
    <w:rsid w:val="00B86CAA"/>
    <w:rsid w:val="00BD111B"/>
    <w:rsid w:val="00C52455"/>
    <w:rsid w:val="00CD7696"/>
    <w:rsid w:val="00CE4945"/>
    <w:rsid w:val="00D41EC3"/>
    <w:rsid w:val="00D6006E"/>
    <w:rsid w:val="00D62B97"/>
    <w:rsid w:val="00D814FA"/>
    <w:rsid w:val="00D94261"/>
    <w:rsid w:val="00DC39F0"/>
    <w:rsid w:val="00E45076"/>
    <w:rsid w:val="00E67C45"/>
    <w:rsid w:val="00E806E5"/>
    <w:rsid w:val="00E86F5D"/>
    <w:rsid w:val="00EB45C7"/>
    <w:rsid w:val="00F126AF"/>
    <w:rsid w:val="00F42F7A"/>
    <w:rsid w:val="00F61DD4"/>
    <w:rsid w:val="00FB003A"/>
    <w:rsid w:val="00FB4E68"/>
    <w:rsid w:val="00FC1A77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BAA"/>
  <w15:docId w15:val="{03F4A327-D366-4467-B702-974526B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A7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F42F7A"/>
  </w:style>
  <w:style w:type="paragraph" w:styleId="Odstavecseseznamem">
    <w:name w:val="List Paragraph"/>
    <w:basedOn w:val="Normln"/>
    <w:uiPriority w:val="34"/>
    <w:qFormat/>
    <w:rsid w:val="003D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Králíková, Andrea</cp:lastModifiedBy>
  <cp:revision>2</cp:revision>
  <dcterms:created xsi:type="dcterms:W3CDTF">2022-03-17T08:17:00Z</dcterms:created>
  <dcterms:modified xsi:type="dcterms:W3CDTF">2022-03-17T08:17:00Z</dcterms:modified>
</cp:coreProperties>
</file>